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645" w:rsidRDefault="00961645" w:rsidP="00961645">
      <w:pPr>
        <w:jc w:val="center"/>
      </w:pPr>
      <w:bookmarkStart w:id="0" w:name="_GoBack"/>
      <w:bookmarkEnd w:id="0"/>
      <w:r w:rsidRPr="005E39CF">
        <w:rPr>
          <w:rFonts w:cs="Arial"/>
          <w:noProof/>
          <w:lang w:eastAsia="en-GB"/>
        </w:rPr>
        <w:drawing>
          <wp:inline distT="0" distB="0" distL="0" distR="0" wp14:anchorId="3FB03933" wp14:editId="668F3D41">
            <wp:extent cx="2860040" cy="638175"/>
            <wp:effectExtent l="19050" t="0" r="0" b="0"/>
            <wp:docPr id="1" name="Picture 1" descr="St-Clares-new-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lares-new-logo-300"/>
                    <pic:cNvPicPr>
                      <a:picLocks noChangeAspect="1" noChangeArrowheads="1"/>
                    </pic:cNvPicPr>
                  </pic:nvPicPr>
                  <pic:blipFill>
                    <a:blip r:embed="rId7" cstate="print"/>
                    <a:srcRect/>
                    <a:stretch>
                      <a:fillRect/>
                    </a:stretch>
                  </pic:blipFill>
                  <pic:spPr bwMode="auto">
                    <a:xfrm>
                      <a:off x="0" y="0"/>
                      <a:ext cx="2860040" cy="638175"/>
                    </a:xfrm>
                    <a:prstGeom prst="rect">
                      <a:avLst/>
                    </a:prstGeom>
                    <a:noFill/>
                    <a:ln w="9525">
                      <a:noFill/>
                      <a:miter lim="800000"/>
                      <a:headEnd/>
                      <a:tailEnd/>
                    </a:ln>
                  </pic:spPr>
                </pic:pic>
              </a:graphicData>
            </a:graphic>
          </wp:inline>
        </w:drawing>
      </w:r>
    </w:p>
    <w:p w:rsidR="00961645" w:rsidRPr="007458A8" w:rsidRDefault="00961645" w:rsidP="00961645">
      <w:pPr>
        <w:jc w:val="center"/>
        <w:rPr>
          <w:rFonts w:ascii="Candara" w:hAnsi="Candara"/>
          <w:b/>
          <w:sz w:val="32"/>
          <w:szCs w:val="32"/>
        </w:rPr>
      </w:pPr>
      <w:r w:rsidRPr="007458A8">
        <w:rPr>
          <w:rFonts w:ascii="Candara" w:hAnsi="Candara"/>
          <w:b/>
          <w:sz w:val="32"/>
          <w:szCs w:val="32"/>
        </w:rPr>
        <w:t xml:space="preserve">Student Ambassador </w:t>
      </w:r>
    </w:p>
    <w:p w:rsidR="00961645" w:rsidRPr="00065DB9" w:rsidRDefault="00961645" w:rsidP="00961645">
      <w:pPr>
        <w:jc w:val="center"/>
        <w:rPr>
          <w:rFonts w:ascii="Candara" w:hAnsi="Candara"/>
          <w:b/>
          <w:i/>
          <w:sz w:val="18"/>
          <w:szCs w:val="18"/>
        </w:rPr>
      </w:pPr>
      <w:r w:rsidRPr="00065DB9">
        <w:rPr>
          <w:rFonts w:ascii="Candara" w:hAnsi="Candara"/>
          <w:i/>
          <w:sz w:val="18"/>
          <w:szCs w:val="18"/>
        </w:rPr>
        <w:t xml:space="preserve">Candidates are expected to </w:t>
      </w:r>
      <w:r w:rsidR="007458A8">
        <w:rPr>
          <w:rFonts w:ascii="Candara" w:hAnsi="Candara"/>
          <w:i/>
          <w:sz w:val="18"/>
          <w:szCs w:val="18"/>
        </w:rPr>
        <w:t>visit</w:t>
      </w:r>
      <w:r w:rsidRPr="00065DB9">
        <w:rPr>
          <w:rFonts w:ascii="Candara" w:hAnsi="Candara"/>
          <w:i/>
          <w:sz w:val="18"/>
          <w:szCs w:val="18"/>
        </w:rPr>
        <w:t xml:space="preserve"> the College website </w:t>
      </w:r>
      <w:hyperlink r:id="rId8" w:history="1">
        <w:r w:rsidRPr="00065DB9">
          <w:rPr>
            <w:rStyle w:val="Hyperlink"/>
            <w:rFonts w:ascii="Candara" w:hAnsi="Candara"/>
            <w:i/>
            <w:sz w:val="18"/>
            <w:szCs w:val="18"/>
          </w:rPr>
          <w:t>www.stclares.ac.uk</w:t>
        </w:r>
      </w:hyperlink>
      <w:r w:rsidRPr="00065DB9">
        <w:rPr>
          <w:rFonts w:ascii="Candara" w:hAnsi="Candara"/>
          <w:i/>
          <w:sz w:val="18"/>
          <w:szCs w:val="18"/>
        </w:rPr>
        <w:t xml:space="preserve"> which provides information about St Clare’s and the courses we offer.  The Recruitment section provides additional information about the College and the recruitment process.</w:t>
      </w:r>
    </w:p>
    <w:p w:rsidR="00961645" w:rsidRPr="00065DB9" w:rsidRDefault="00961645" w:rsidP="00961645">
      <w:pPr>
        <w:jc w:val="center"/>
        <w:rPr>
          <w:rFonts w:ascii="Candara" w:hAnsi="Candara"/>
          <w:b/>
          <w:i/>
          <w:sz w:val="18"/>
          <w:szCs w:val="18"/>
        </w:rPr>
      </w:pPr>
    </w:p>
    <w:tbl>
      <w:tblPr>
        <w:tblStyle w:val="TableGrid"/>
        <w:tblW w:w="0" w:type="auto"/>
        <w:tblLook w:val="04A0" w:firstRow="1" w:lastRow="0" w:firstColumn="1" w:lastColumn="0" w:noHBand="0" w:noVBand="1"/>
      </w:tblPr>
      <w:tblGrid>
        <w:gridCol w:w="2208"/>
        <w:gridCol w:w="6808"/>
      </w:tblGrid>
      <w:tr w:rsidR="00961645" w:rsidRPr="00065DB9" w:rsidTr="00961645">
        <w:tc>
          <w:tcPr>
            <w:tcW w:w="9016" w:type="dxa"/>
            <w:gridSpan w:val="2"/>
            <w:shd w:val="clear" w:color="auto" w:fill="DEEAF6" w:themeFill="accent1" w:themeFillTint="33"/>
          </w:tcPr>
          <w:p w:rsidR="00961645" w:rsidRPr="00065DB9" w:rsidRDefault="00961645" w:rsidP="00DF2934">
            <w:pPr>
              <w:jc w:val="center"/>
              <w:rPr>
                <w:rFonts w:ascii="Candara" w:hAnsi="Candara"/>
                <w:b/>
                <w:sz w:val="18"/>
                <w:szCs w:val="18"/>
              </w:rPr>
            </w:pPr>
            <w:r w:rsidRPr="00065DB9">
              <w:rPr>
                <w:rFonts w:ascii="Candara" w:hAnsi="Candara"/>
                <w:b/>
                <w:sz w:val="18"/>
                <w:szCs w:val="18"/>
              </w:rPr>
              <w:t>JOB SPECIFICATION</w:t>
            </w:r>
          </w:p>
        </w:tc>
      </w:tr>
      <w:tr w:rsidR="00961645" w:rsidRPr="00065DB9" w:rsidTr="00961645">
        <w:tc>
          <w:tcPr>
            <w:tcW w:w="2208" w:type="dxa"/>
            <w:shd w:val="clear" w:color="auto" w:fill="DEEAF6" w:themeFill="accent1" w:themeFillTint="33"/>
          </w:tcPr>
          <w:p w:rsidR="00961645" w:rsidRPr="00065DB9" w:rsidRDefault="00961645" w:rsidP="00DF2934">
            <w:pPr>
              <w:rPr>
                <w:rFonts w:ascii="Candara" w:hAnsi="Candara"/>
                <w:sz w:val="18"/>
                <w:szCs w:val="18"/>
              </w:rPr>
            </w:pPr>
            <w:r w:rsidRPr="00065DB9">
              <w:rPr>
                <w:rFonts w:ascii="Candara" w:hAnsi="Candara"/>
                <w:sz w:val="18"/>
                <w:szCs w:val="18"/>
              </w:rPr>
              <w:t>Title of Post</w:t>
            </w:r>
          </w:p>
        </w:tc>
        <w:tc>
          <w:tcPr>
            <w:tcW w:w="6808" w:type="dxa"/>
          </w:tcPr>
          <w:p w:rsidR="00961645" w:rsidRPr="00065DB9" w:rsidRDefault="00961645" w:rsidP="00DF2934">
            <w:pPr>
              <w:rPr>
                <w:rFonts w:ascii="Candara" w:hAnsi="Candara"/>
                <w:sz w:val="18"/>
                <w:szCs w:val="18"/>
              </w:rPr>
            </w:pPr>
            <w:r w:rsidRPr="00065DB9">
              <w:rPr>
                <w:rFonts w:ascii="Candara" w:hAnsi="Candara"/>
                <w:sz w:val="18"/>
                <w:szCs w:val="18"/>
              </w:rPr>
              <w:t xml:space="preserve">Student Ambassador </w:t>
            </w:r>
          </w:p>
        </w:tc>
      </w:tr>
      <w:tr w:rsidR="00961645" w:rsidRPr="00065DB9" w:rsidTr="00961645">
        <w:tc>
          <w:tcPr>
            <w:tcW w:w="2208" w:type="dxa"/>
            <w:shd w:val="clear" w:color="auto" w:fill="DEEAF6" w:themeFill="accent1" w:themeFillTint="33"/>
          </w:tcPr>
          <w:p w:rsidR="00961645" w:rsidRPr="00065DB9" w:rsidRDefault="00961645" w:rsidP="00DF2934">
            <w:pPr>
              <w:rPr>
                <w:rFonts w:ascii="Candara" w:hAnsi="Candara"/>
                <w:sz w:val="18"/>
                <w:szCs w:val="18"/>
              </w:rPr>
            </w:pPr>
            <w:r w:rsidRPr="00065DB9">
              <w:rPr>
                <w:rFonts w:ascii="Candara" w:hAnsi="Candara"/>
                <w:sz w:val="18"/>
                <w:szCs w:val="18"/>
              </w:rPr>
              <w:t xml:space="preserve">Purpose of Role </w:t>
            </w:r>
          </w:p>
        </w:tc>
        <w:tc>
          <w:tcPr>
            <w:tcW w:w="6808" w:type="dxa"/>
          </w:tcPr>
          <w:p w:rsidR="00961645" w:rsidRPr="00065DB9" w:rsidRDefault="00961645" w:rsidP="00961645">
            <w:pPr>
              <w:spacing w:after="0"/>
              <w:rPr>
                <w:rFonts w:ascii="Candara" w:hAnsi="Candara"/>
                <w:sz w:val="18"/>
                <w:szCs w:val="18"/>
              </w:rPr>
            </w:pPr>
            <w:r w:rsidRPr="00065DB9">
              <w:rPr>
                <w:rFonts w:ascii="Candara" w:hAnsi="Candara"/>
                <w:sz w:val="18"/>
                <w:szCs w:val="18"/>
              </w:rPr>
              <w:t>The main purpose of the role is to welcome students from all over the world to St. Clare’s when they arrive on Sundays throughout the summer.</w:t>
            </w:r>
          </w:p>
        </w:tc>
      </w:tr>
      <w:tr w:rsidR="00961645" w:rsidRPr="00065DB9" w:rsidTr="00961645">
        <w:tc>
          <w:tcPr>
            <w:tcW w:w="2208" w:type="dxa"/>
            <w:shd w:val="clear" w:color="auto" w:fill="DEEAF6" w:themeFill="accent1" w:themeFillTint="33"/>
          </w:tcPr>
          <w:p w:rsidR="00961645" w:rsidRPr="00065DB9" w:rsidRDefault="00961645" w:rsidP="00DF2934">
            <w:pPr>
              <w:rPr>
                <w:rFonts w:ascii="Candara" w:hAnsi="Candara"/>
                <w:sz w:val="18"/>
                <w:szCs w:val="18"/>
              </w:rPr>
            </w:pPr>
            <w:r w:rsidRPr="00065DB9">
              <w:rPr>
                <w:rFonts w:ascii="Candara" w:hAnsi="Candara"/>
                <w:sz w:val="18"/>
                <w:szCs w:val="18"/>
              </w:rPr>
              <w:t>Key Responsibilities</w:t>
            </w:r>
          </w:p>
          <w:p w:rsidR="00961645" w:rsidRPr="00065DB9" w:rsidRDefault="00961645" w:rsidP="00DF2934">
            <w:pPr>
              <w:rPr>
                <w:rFonts w:ascii="Candara" w:hAnsi="Candara"/>
                <w:sz w:val="18"/>
                <w:szCs w:val="18"/>
              </w:rPr>
            </w:pPr>
          </w:p>
          <w:p w:rsidR="00961645" w:rsidRPr="00065DB9" w:rsidRDefault="00961645" w:rsidP="00DF2934">
            <w:pPr>
              <w:rPr>
                <w:rFonts w:ascii="Candara" w:hAnsi="Candara"/>
                <w:sz w:val="18"/>
                <w:szCs w:val="18"/>
              </w:rPr>
            </w:pPr>
          </w:p>
        </w:tc>
        <w:tc>
          <w:tcPr>
            <w:tcW w:w="6808" w:type="dxa"/>
          </w:tcPr>
          <w:p w:rsidR="00961645" w:rsidRPr="00065DB9" w:rsidRDefault="00961645" w:rsidP="001A6FEE">
            <w:pPr>
              <w:pStyle w:val="ListParagraph"/>
              <w:numPr>
                <w:ilvl w:val="0"/>
                <w:numId w:val="2"/>
              </w:numPr>
              <w:spacing w:after="0"/>
              <w:rPr>
                <w:rFonts w:ascii="Candara" w:hAnsi="Candara"/>
                <w:sz w:val="18"/>
                <w:szCs w:val="18"/>
              </w:rPr>
            </w:pPr>
            <w:r w:rsidRPr="00065DB9">
              <w:rPr>
                <w:rFonts w:ascii="Candara" w:hAnsi="Candara"/>
                <w:sz w:val="18"/>
                <w:szCs w:val="18"/>
              </w:rPr>
              <w:t>‘meeting &amp; greeting’ students at the entrance;</w:t>
            </w:r>
          </w:p>
          <w:p w:rsidR="00961645" w:rsidRPr="00065DB9" w:rsidRDefault="00961645" w:rsidP="001A6FEE">
            <w:pPr>
              <w:pStyle w:val="ListParagraph"/>
              <w:numPr>
                <w:ilvl w:val="0"/>
                <w:numId w:val="2"/>
              </w:numPr>
              <w:spacing w:after="0"/>
              <w:rPr>
                <w:rFonts w:ascii="Candara" w:hAnsi="Candara"/>
                <w:sz w:val="18"/>
                <w:szCs w:val="18"/>
              </w:rPr>
            </w:pPr>
            <w:r w:rsidRPr="00065DB9">
              <w:rPr>
                <w:rFonts w:ascii="Candara" w:hAnsi="Candara"/>
                <w:sz w:val="18"/>
                <w:szCs w:val="18"/>
              </w:rPr>
              <w:t>escorting students to the luggage store (before 2pm), or to their accommodation;</w:t>
            </w:r>
          </w:p>
          <w:p w:rsidR="00961645" w:rsidRPr="00065DB9" w:rsidRDefault="00961645" w:rsidP="001A6FEE">
            <w:pPr>
              <w:pStyle w:val="ListParagraph"/>
              <w:numPr>
                <w:ilvl w:val="0"/>
                <w:numId w:val="2"/>
              </w:numPr>
              <w:spacing w:after="0"/>
              <w:rPr>
                <w:rFonts w:ascii="Candara" w:hAnsi="Candara"/>
                <w:sz w:val="18"/>
                <w:szCs w:val="18"/>
              </w:rPr>
            </w:pPr>
            <w:r w:rsidRPr="00065DB9">
              <w:rPr>
                <w:rFonts w:ascii="Candara" w:hAnsi="Candara"/>
                <w:sz w:val="18"/>
                <w:szCs w:val="18"/>
              </w:rPr>
              <w:t>providing basic advice and information about the facilities on campus: dining arrangements; computer rooms; Wi-Fi login details; activities; places to visit in central Oxford/Summertown;</w:t>
            </w:r>
          </w:p>
          <w:p w:rsidR="00961645" w:rsidRPr="00065DB9" w:rsidRDefault="00961645" w:rsidP="001A6FEE">
            <w:pPr>
              <w:pStyle w:val="ListParagraph"/>
              <w:numPr>
                <w:ilvl w:val="0"/>
                <w:numId w:val="2"/>
              </w:numPr>
              <w:spacing w:after="0"/>
              <w:rPr>
                <w:rFonts w:ascii="Candara" w:hAnsi="Candara"/>
                <w:sz w:val="18"/>
                <w:szCs w:val="18"/>
              </w:rPr>
            </w:pPr>
            <w:r w:rsidRPr="00065DB9">
              <w:rPr>
                <w:rFonts w:ascii="Candara" w:hAnsi="Candara"/>
                <w:sz w:val="18"/>
                <w:szCs w:val="18"/>
              </w:rPr>
              <w:t>assisting the Duty Manager as required.</w:t>
            </w:r>
          </w:p>
        </w:tc>
      </w:tr>
      <w:tr w:rsidR="00961645" w:rsidRPr="00065DB9" w:rsidTr="00961645">
        <w:tc>
          <w:tcPr>
            <w:tcW w:w="9016" w:type="dxa"/>
            <w:gridSpan w:val="2"/>
            <w:shd w:val="clear" w:color="auto" w:fill="DEEAF6" w:themeFill="accent1" w:themeFillTint="33"/>
          </w:tcPr>
          <w:p w:rsidR="00961645" w:rsidRPr="00065DB9" w:rsidRDefault="00961645" w:rsidP="00DF2934">
            <w:pPr>
              <w:jc w:val="center"/>
              <w:rPr>
                <w:rFonts w:ascii="Candara" w:hAnsi="Candara"/>
                <w:b/>
                <w:sz w:val="18"/>
                <w:szCs w:val="18"/>
              </w:rPr>
            </w:pPr>
            <w:r w:rsidRPr="00065DB9">
              <w:rPr>
                <w:rFonts w:ascii="Candara" w:hAnsi="Candara"/>
                <w:b/>
                <w:sz w:val="18"/>
                <w:szCs w:val="18"/>
              </w:rPr>
              <w:t>TERMS AND CONDITIONS</w:t>
            </w:r>
          </w:p>
        </w:tc>
      </w:tr>
      <w:tr w:rsidR="00961645" w:rsidRPr="00065DB9" w:rsidTr="00961645">
        <w:tc>
          <w:tcPr>
            <w:tcW w:w="2208" w:type="dxa"/>
            <w:shd w:val="clear" w:color="auto" w:fill="DEEAF6" w:themeFill="accent1" w:themeFillTint="33"/>
          </w:tcPr>
          <w:p w:rsidR="00961645" w:rsidRPr="00065DB9" w:rsidRDefault="00961645" w:rsidP="00DF2934">
            <w:pPr>
              <w:rPr>
                <w:rFonts w:ascii="Candara" w:hAnsi="Candara"/>
                <w:sz w:val="18"/>
                <w:szCs w:val="18"/>
              </w:rPr>
            </w:pPr>
            <w:r w:rsidRPr="00065DB9">
              <w:rPr>
                <w:rFonts w:ascii="Candara" w:hAnsi="Candara"/>
                <w:sz w:val="18"/>
                <w:szCs w:val="18"/>
              </w:rPr>
              <w:t>Terms of Employment</w:t>
            </w:r>
          </w:p>
        </w:tc>
        <w:tc>
          <w:tcPr>
            <w:tcW w:w="6808" w:type="dxa"/>
          </w:tcPr>
          <w:p w:rsidR="007458A8" w:rsidRDefault="008B6DB1" w:rsidP="00961645">
            <w:pPr>
              <w:spacing w:after="0"/>
              <w:rPr>
                <w:rFonts w:ascii="Candara" w:hAnsi="Candara"/>
                <w:sz w:val="18"/>
                <w:szCs w:val="18"/>
              </w:rPr>
            </w:pPr>
            <w:r>
              <w:rPr>
                <w:rFonts w:ascii="Candara" w:hAnsi="Candara"/>
                <w:sz w:val="18"/>
                <w:szCs w:val="18"/>
              </w:rPr>
              <w:t>Temporary – fixed term</w:t>
            </w:r>
          </w:p>
          <w:p w:rsidR="007458A8" w:rsidRPr="00065DB9" w:rsidRDefault="007458A8" w:rsidP="00961645">
            <w:pPr>
              <w:spacing w:after="0"/>
              <w:rPr>
                <w:rFonts w:ascii="Candara" w:hAnsi="Candara"/>
                <w:sz w:val="18"/>
                <w:szCs w:val="18"/>
              </w:rPr>
            </w:pPr>
            <w:r>
              <w:rPr>
                <w:rFonts w:ascii="Candara" w:hAnsi="Candara"/>
                <w:sz w:val="18"/>
                <w:szCs w:val="18"/>
              </w:rPr>
              <w:t xml:space="preserve">All students must be available for an induction the week prior to the 18 June. </w:t>
            </w:r>
          </w:p>
        </w:tc>
      </w:tr>
      <w:tr w:rsidR="00961645" w:rsidRPr="00065DB9" w:rsidTr="00961645">
        <w:tc>
          <w:tcPr>
            <w:tcW w:w="2208" w:type="dxa"/>
            <w:shd w:val="clear" w:color="auto" w:fill="DEEAF6" w:themeFill="accent1" w:themeFillTint="33"/>
          </w:tcPr>
          <w:p w:rsidR="00961645" w:rsidRPr="00065DB9" w:rsidRDefault="00961645" w:rsidP="00DF2934">
            <w:pPr>
              <w:rPr>
                <w:rFonts w:ascii="Candara" w:hAnsi="Candara"/>
                <w:sz w:val="18"/>
                <w:szCs w:val="18"/>
              </w:rPr>
            </w:pPr>
            <w:r w:rsidRPr="00065DB9">
              <w:rPr>
                <w:rFonts w:ascii="Candara" w:hAnsi="Candara"/>
                <w:sz w:val="18"/>
                <w:szCs w:val="18"/>
              </w:rPr>
              <w:t>Place of Work</w:t>
            </w:r>
          </w:p>
          <w:p w:rsidR="00961645" w:rsidRPr="00065DB9" w:rsidRDefault="00961645" w:rsidP="00DF2934">
            <w:pPr>
              <w:rPr>
                <w:rFonts w:ascii="Candara" w:hAnsi="Candara"/>
                <w:sz w:val="18"/>
                <w:szCs w:val="18"/>
              </w:rPr>
            </w:pPr>
          </w:p>
        </w:tc>
        <w:tc>
          <w:tcPr>
            <w:tcW w:w="6808" w:type="dxa"/>
          </w:tcPr>
          <w:p w:rsidR="00961645" w:rsidRPr="00065DB9" w:rsidRDefault="00961645" w:rsidP="00DF2934">
            <w:pPr>
              <w:rPr>
                <w:rFonts w:ascii="Candara" w:hAnsi="Candara"/>
                <w:sz w:val="18"/>
                <w:szCs w:val="18"/>
              </w:rPr>
            </w:pPr>
            <w:r w:rsidRPr="00065DB9">
              <w:rPr>
                <w:rFonts w:ascii="Candara" w:hAnsi="Candara"/>
                <w:sz w:val="18"/>
                <w:szCs w:val="18"/>
              </w:rPr>
              <w:t>139 Banbury Road, Oxford, OX2 7AL</w:t>
            </w:r>
          </w:p>
          <w:p w:rsidR="00961645" w:rsidRPr="00065DB9" w:rsidRDefault="00961645" w:rsidP="00DF2934">
            <w:pPr>
              <w:rPr>
                <w:rFonts w:ascii="Candara" w:hAnsi="Candara"/>
                <w:sz w:val="18"/>
                <w:szCs w:val="18"/>
              </w:rPr>
            </w:pPr>
          </w:p>
        </w:tc>
      </w:tr>
      <w:tr w:rsidR="00961645" w:rsidRPr="00065DB9" w:rsidTr="00961645">
        <w:tc>
          <w:tcPr>
            <w:tcW w:w="2208" w:type="dxa"/>
            <w:shd w:val="clear" w:color="auto" w:fill="DEEAF6" w:themeFill="accent1" w:themeFillTint="33"/>
          </w:tcPr>
          <w:p w:rsidR="00961645" w:rsidRPr="00065DB9" w:rsidRDefault="00961645" w:rsidP="00DF2934">
            <w:pPr>
              <w:rPr>
                <w:rFonts w:ascii="Candara" w:hAnsi="Candara"/>
                <w:sz w:val="18"/>
                <w:szCs w:val="18"/>
              </w:rPr>
            </w:pPr>
            <w:r w:rsidRPr="00065DB9">
              <w:rPr>
                <w:rFonts w:ascii="Candara" w:hAnsi="Candara"/>
                <w:sz w:val="18"/>
                <w:szCs w:val="18"/>
              </w:rPr>
              <w:t>Hours of Work</w:t>
            </w:r>
          </w:p>
        </w:tc>
        <w:tc>
          <w:tcPr>
            <w:tcW w:w="6808" w:type="dxa"/>
          </w:tcPr>
          <w:p w:rsidR="00751045" w:rsidRPr="00065DB9" w:rsidRDefault="00065DB9" w:rsidP="00751045">
            <w:pPr>
              <w:spacing w:after="0"/>
              <w:rPr>
                <w:rFonts w:ascii="Candara" w:hAnsi="Candara"/>
                <w:sz w:val="18"/>
                <w:szCs w:val="18"/>
              </w:rPr>
            </w:pPr>
            <w:r w:rsidRPr="00065DB9">
              <w:rPr>
                <w:rFonts w:ascii="Candara" w:hAnsi="Candara"/>
                <w:sz w:val="18"/>
                <w:szCs w:val="18"/>
              </w:rPr>
              <w:t>Sundays, 18</w:t>
            </w:r>
            <w:r w:rsidR="00751045" w:rsidRPr="00065DB9">
              <w:rPr>
                <w:rFonts w:ascii="Candara" w:hAnsi="Candara"/>
                <w:sz w:val="18"/>
                <w:szCs w:val="18"/>
              </w:rPr>
              <w:t xml:space="preserve"> June – 6 August</w:t>
            </w:r>
            <w:r w:rsidRPr="00065DB9">
              <w:rPr>
                <w:rFonts w:ascii="Candara" w:hAnsi="Candara"/>
                <w:sz w:val="18"/>
                <w:szCs w:val="18"/>
              </w:rPr>
              <w:tab/>
              <w:t>, f</w:t>
            </w:r>
            <w:r w:rsidR="00751045" w:rsidRPr="00065DB9">
              <w:rPr>
                <w:rFonts w:ascii="Candara" w:hAnsi="Candara"/>
                <w:sz w:val="18"/>
                <w:szCs w:val="18"/>
              </w:rPr>
              <w:t>lexible 8-hour shifts</w:t>
            </w:r>
          </w:p>
          <w:p w:rsidR="00065DB9" w:rsidRPr="00065DB9" w:rsidRDefault="00065DB9" w:rsidP="00065DB9">
            <w:pPr>
              <w:rPr>
                <w:rFonts w:ascii="Candara" w:hAnsi="Candara"/>
                <w:sz w:val="18"/>
                <w:szCs w:val="18"/>
              </w:rPr>
            </w:pPr>
            <w:r w:rsidRPr="00065DB9">
              <w:rPr>
                <w:rFonts w:ascii="Candara" w:hAnsi="Candara"/>
                <w:sz w:val="18"/>
                <w:szCs w:val="18"/>
              </w:rPr>
              <w:t>Saturday mornings (activities sessions/departures) and/or Sunday activities by arrangement. Payment for additional sessions is £33.62 per session (usually four hours)</w:t>
            </w:r>
          </w:p>
        </w:tc>
      </w:tr>
      <w:tr w:rsidR="00961645" w:rsidRPr="00065DB9" w:rsidTr="00961645">
        <w:tc>
          <w:tcPr>
            <w:tcW w:w="2208" w:type="dxa"/>
            <w:shd w:val="clear" w:color="auto" w:fill="DEEAF6" w:themeFill="accent1" w:themeFillTint="33"/>
          </w:tcPr>
          <w:p w:rsidR="00961645" w:rsidRPr="00065DB9" w:rsidRDefault="00961645" w:rsidP="00DF2934">
            <w:pPr>
              <w:rPr>
                <w:rFonts w:ascii="Candara" w:hAnsi="Candara"/>
                <w:sz w:val="18"/>
                <w:szCs w:val="18"/>
              </w:rPr>
            </w:pPr>
            <w:r w:rsidRPr="00065DB9">
              <w:rPr>
                <w:rFonts w:ascii="Candara" w:hAnsi="Candara"/>
                <w:sz w:val="18"/>
                <w:szCs w:val="18"/>
              </w:rPr>
              <w:t>Salary / Pay</w:t>
            </w:r>
          </w:p>
        </w:tc>
        <w:tc>
          <w:tcPr>
            <w:tcW w:w="6808" w:type="dxa"/>
          </w:tcPr>
          <w:p w:rsidR="00961645" w:rsidRPr="00065DB9" w:rsidRDefault="00751045" w:rsidP="007458A8">
            <w:pPr>
              <w:rPr>
                <w:rFonts w:ascii="Candara" w:eastAsia="Times New Roman" w:hAnsi="Candara" w:cs="Arial"/>
                <w:sz w:val="18"/>
                <w:szCs w:val="18"/>
                <w:lang w:eastAsia="en-GB"/>
              </w:rPr>
            </w:pPr>
            <w:r w:rsidRPr="00065DB9">
              <w:rPr>
                <w:rFonts w:ascii="Candara" w:hAnsi="Candara"/>
                <w:sz w:val="18"/>
                <w:szCs w:val="18"/>
              </w:rPr>
              <w:t>£</w:t>
            </w:r>
            <w:r w:rsidR="007458A8">
              <w:rPr>
                <w:rFonts w:ascii="Candara" w:eastAsia="Times New Roman" w:hAnsi="Candara" w:cs="Arial"/>
                <w:sz w:val="18"/>
                <w:szCs w:val="18"/>
                <w:lang w:eastAsia="en-GB"/>
              </w:rPr>
              <w:t>61.76</w:t>
            </w:r>
            <w:r w:rsidR="007458A8">
              <w:rPr>
                <w:rFonts w:ascii="Candara" w:hAnsi="Candara"/>
                <w:sz w:val="18"/>
                <w:szCs w:val="18"/>
              </w:rPr>
              <w:t xml:space="preserve"> </w:t>
            </w:r>
            <w:r w:rsidR="00C12639">
              <w:rPr>
                <w:rFonts w:ascii="Candara" w:hAnsi="Candara"/>
                <w:sz w:val="18"/>
                <w:szCs w:val="18"/>
              </w:rPr>
              <w:t xml:space="preserve">per shift </w:t>
            </w:r>
          </w:p>
        </w:tc>
      </w:tr>
      <w:tr w:rsidR="00961645" w:rsidRPr="00065DB9" w:rsidTr="00961645">
        <w:tc>
          <w:tcPr>
            <w:tcW w:w="2208" w:type="dxa"/>
            <w:shd w:val="clear" w:color="auto" w:fill="DEEAF6" w:themeFill="accent1" w:themeFillTint="33"/>
          </w:tcPr>
          <w:p w:rsidR="00961645" w:rsidRPr="00065DB9" w:rsidRDefault="00961645" w:rsidP="00DF2934">
            <w:pPr>
              <w:rPr>
                <w:rFonts w:ascii="Candara" w:hAnsi="Candara"/>
                <w:sz w:val="18"/>
                <w:szCs w:val="18"/>
              </w:rPr>
            </w:pPr>
            <w:r w:rsidRPr="00065DB9">
              <w:rPr>
                <w:rFonts w:ascii="Candara" w:hAnsi="Candara"/>
                <w:sz w:val="18"/>
                <w:szCs w:val="18"/>
              </w:rPr>
              <w:t>Meal</w:t>
            </w:r>
          </w:p>
        </w:tc>
        <w:tc>
          <w:tcPr>
            <w:tcW w:w="6808" w:type="dxa"/>
          </w:tcPr>
          <w:p w:rsidR="00961645" w:rsidRPr="00065DB9" w:rsidRDefault="00961645" w:rsidP="00DF2934">
            <w:pPr>
              <w:rPr>
                <w:rFonts w:ascii="Candara" w:hAnsi="Candara"/>
                <w:sz w:val="18"/>
                <w:szCs w:val="18"/>
              </w:rPr>
            </w:pPr>
            <w:r w:rsidRPr="00065DB9">
              <w:rPr>
                <w:rFonts w:ascii="Candara" w:hAnsi="Candara"/>
                <w:sz w:val="18"/>
                <w:szCs w:val="18"/>
              </w:rPr>
              <w:t>A free lunch is provided in the College dining room or The Sugar House café on working days and when students are in residence.</w:t>
            </w:r>
          </w:p>
        </w:tc>
      </w:tr>
      <w:tr w:rsidR="00961645" w:rsidRPr="00065DB9" w:rsidTr="00961645">
        <w:tc>
          <w:tcPr>
            <w:tcW w:w="9016" w:type="dxa"/>
            <w:gridSpan w:val="2"/>
            <w:shd w:val="clear" w:color="auto" w:fill="DEEAF6" w:themeFill="accent1" w:themeFillTint="33"/>
          </w:tcPr>
          <w:p w:rsidR="00961645" w:rsidRPr="00065DB9" w:rsidRDefault="00961645" w:rsidP="00DF2934">
            <w:pPr>
              <w:jc w:val="center"/>
              <w:rPr>
                <w:rFonts w:ascii="Candara" w:hAnsi="Candara"/>
                <w:b/>
                <w:sz w:val="18"/>
                <w:szCs w:val="18"/>
              </w:rPr>
            </w:pPr>
            <w:r w:rsidRPr="00065DB9">
              <w:rPr>
                <w:rFonts w:ascii="Candara" w:hAnsi="Candara"/>
                <w:b/>
                <w:sz w:val="18"/>
                <w:szCs w:val="18"/>
              </w:rPr>
              <w:t>PERSON SPECIFICATION</w:t>
            </w:r>
          </w:p>
          <w:p w:rsidR="00961645" w:rsidRPr="00065DB9" w:rsidRDefault="00961645" w:rsidP="00DF2934">
            <w:pPr>
              <w:jc w:val="center"/>
              <w:rPr>
                <w:rFonts w:ascii="Candara" w:hAnsi="Candara"/>
                <w:i/>
                <w:sz w:val="18"/>
                <w:szCs w:val="18"/>
              </w:rPr>
            </w:pPr>
            <w:r w:rsidRPr="00065DB9">
              <w:rPr>
                <w:rFonts w:ascii="Candara" w:hAnsi="Candara"/>
                <w:i/>
                <w:sz w:val="18"/>
                <w:szCs w:val="18"/>
              </w:rPr>
              <w:t>The successful candidate will have demonstrated the following essential (E) or desirable (D) skills and experience:</w:t>
            </w:r>
          </w:p>
        </w:tc>
      </w:tr>
      <w:tr w:rsidR="00961645" w:rsidRPr="00065DB9" w:rsidTr="00961645">
        <w:tc>
          <w:tcPr>
            <w:tcW w:w="2208" w:type="dxa"/>
            <w:shd w:val="clear" w:color="auto" w:fill="DEEAF6" w:themeFill="accent1" w:themeFillTint="33"/>
          </w:tcPr>
          <w:p w:rsidR="00961645" w:rsidRPr="00065DB9" w:rsidRDefault="00961645" w:rsidP="00DF2934">
            <w:pPr>
              <w:rPr>
                <w:rFonts w:ascii="Candara" w:hAnsi="Candara"/>
                <w:sz w:val="18"/>
                <w:szCs w:val="18"/>
              </w:rPr>
            </w:pPr>
            <w:r w:rsidRPr="00065DB9">
              <w:rPr>
                <w:rFonts w:ascii="Candara" w:hAnsi="Candara"/>
                <w:sz w:val="18"/>
                <w:szCs w:val="18"/>
              </w:rPr>
              <w:t>Personal skills and attributes</w:t>
            </w:r>
          </w:p>
        </w:tc>
        <w:tc>
          <w:tcPr>
            <w:tcW w:w="6808" w:type="dxa"/>
          </w:tcPr>
          <w:p w:rsidR="00961645" w:rsidRPr="00065DB9" w:rsidRDefault="00751045" w:rsidP="00751045">
            <w:pPr>
              <w:spacing w:after="0"/>
              <w:rPr>
                <w:rFonts w:ascii="Candara" w:hAnsi="Candara"/>
                <w:sz w:val="18"/>
                <w:szCs w:val="18"/>
              </w:rPr>
            </w:pPr>
            <w:r w:rsidRPr="00065DB9">
              <w:rPr>
                <w:rFonts w:ascii="Candara" w:hAnsi="Candara"/>
                <w:sz w:val="18"/>
                <w:szCs w:val="18"/>
              </w:rPr>
              <w:t>The role will suit a current or graduating St. Clare’s student who has accommodation in Oxford, who is outgoing, friendly and enthusiastic about meeting new people and making them feel welcome. The ability to remain calm and good-humoured while working under pressure is vital, as arrival days can be very busy!</w:t>
            </w:r>
          </w:p>
        </w:tc>
      </w:tr>
    </w:tbl>
    <w:p w:rsidR="00961645" w:rsidRDefault="00961645" w:rsidP="00961645">
      <w:pPr>
        <w:rPr>
          <w:rFonts w:ascii="Candara" w:hAnsi="Candara"/>
          <w:sz w:val="18"/>
          <w:szCs w:val="18"/>
        </w:rPr>
      </w:pPr>
    </w:p>
    <w:p w:rsidR="00C12639" w:rsidRPr="00065DB9" w:rsidRDefault="00C12639" w:rsidP="00961645">
      <w:pPr>
        <w:rPr>
          <w:rFonts w:ascii="Candara" w:hAnsi="Candara"/>
          <w:sz w:val="18"/>
          <w:szCs w:val="18"/>
        </w:rPr>
      </w:pPr>
    </w:p>
    <w:tbl>
      <w:tblPr>
        <w:tblStyle w:val="TableGrid"/>
        <w:tblW w:w="0" w:type="auto"/>
        <w:tblLook w:val="04A0" w:firstRow="1" w:lastRow="0" w:firstColumn="1" w:lastColumn="0" w:noHBand="0" w:noVBand="1"/>
      </w:tblPr>
      <w:tblGrid>
        <w:gridCol w:w="1696"/>
        <w:gridCol w:w="7320"/>
      </w:tblGrid>
      <w:tr w:rsidR="00961645" w:rsidRPr="00065DB9" w:rsidTr="00DF2934">
        <w:tc>
          <w:tcPr>
            <w:tcW w:w="9016" w:type="dxa"/>
            <w:gridSpan w:val="2"/>
            <w:shd w:val="clear" w:color="auto" w:fill="DEEAF6" w:themeFill="accent1" w:themeFillTint="33"/>
          </w:tcPr>
          <w:p w:rsidR="00961645" w:rsidRPr="00065DB9" w:rsidRDefault="00961645" w:rsidP="00DF2934">
            <w:pPr>
              <w:jc w:val="center"/>
              <w:rPr>
                <w:rFonts w:ascii="Candara" w:hAnsi="Candara"/>
                <w:b/>
                <w:sz w:val="18"/>
                <w:szCs w:val="18"/>
              </w:rPr>
            </w:pPr>
            <w:r w:rsidRPr="00065DB9">
              <w:rPr>
                <w:rFonts w:ascii="Candara" w:hAnsi="Candara"/>
                <w:b/>
                <w:sz w:val="18"/>
                <w:szCs w:val="18"/>
              </w:rPr>
              <w:t>HOW TO APPLY</w:t>
            </w:r>
          </w:p>
        </w:tc>
      </w:tr>
      <w:tr w:rsidR="00961645" w:rsidRPr="00065DB9" w:rsidTr="00DF2934">
        <w:tc>
          <w:tcPr>
            <w:tcW w:w="1696" w:type="dxa"/>
            <w:shd w:val="clear" w:color="auto" w:fill="DEEAF6" w:themeFill="accent1" w:themeFillTint="33"/>
          </w:tcPr>
          <w:p w:rsidR="00961645" w:rsidRPr="00065DB9" w:rsidRDefault="00961645" w:rsidP="00DF2934">
            <w:pPr>
              <w:rPr>
                <w:rFonts w:ascii="Candara" w:hAnsi="Candara"/>
                <w:sz w:val="18"/>
                <w:szCs w:val="18"/>
              </w:rPr>
            </w:pPr>
            <w:r w:rsidRPr="00065DB9">
              <w:rPr>
                <w:rFonts w:ascii="Candara" w:hAnsi="Candara"/>
                <w:sz w:val="18"/>
                <w:szCs w:val="18"/>
              </w:rPr>
              <w:lastRenderedPageBreak/>
              <w:t>Applications</w:t>
            </w:r>
          </w:p>
        </w:tc>
        <w:tc>
          <w:tcPr>
            <w:tcW w:w="7320" w:type="dxa"/>
          </w:tcPr>
          <w:p w:rsidR="00961645" w:rsidRPr="00065DB9" w:rsidRDefault="00961645" w:rsidP="00065DB9">
            <w:pPr>
              <w:rPr>
                <w:rFonts w:ascii="Candara" w:hAnsi="Candara"/>
                <w:sz w:val="18"/>
                <w:szCs w:val="18"/>
              </w:rPr>
            </w:pPr>
            <w:r w:rsidRPr="00065DB9">
              <w:rPr>
                <w:rFonts w:ascii="Candara" w:hAnsi="Candara"/>
                <w:sz w:val="18"/>
                <w:szCs w:val="18"/>
              </w:rPr>
              <w:t xml:space="preserve">Applications must be made using the College’s standard application form which can be found on the College website at </w:t>
            </w:r>
            <w:hyperlink r:id="rId9" w:history="1">
              <w:r w:rsidRPr="00065DB9">
                <w:rPr>
                  <w:rStyle w:val="Hyperlink"/>
                  <w:rFonts w:ascii="Candara" w:hAnsi="Candara" w:cs="Arial"/>
                  <w:sz w:val="18"/>
                  <w:szCs w:val="18"/>
                </w:rPr>
                <w:t>www.stclares.ac.uk/summerjobs</w:t>
              </w:r>
            </w:hyperlink>
            <w:r w:rsidRPr="00065DB9">
              <w:rPr>
                <w:rFonts w:ascii="Candara" w:hAnsi="Candara" w:cs="Arial"/>
                <w:sz w:val="18"/>
                <w:szCs w:val="18"/>
              </w:rPr>
              <w:t xml:space="preserve"> </w:t>
            </w:r>
          </w:p>
        </w:tc>
      </w:tr>
      <w:tr w:rsidR="00961645" w:rsidRPr="00065DB9" w:rsidTr="00DF2934">
        <w:tc>
          <w:tcPr>
            <w:tcW w:w="1696" w:type="dxa"/>
            <w:shd w:val="clear" w:color="auto" w:fill="DEEAF6" w:themeFill="accent1" w:themeFillTint="33"/>
          </w:tcPr>
          <w:p w:rsidR="00961645" w:rsidRPr="00065DB9" w:rsidRDefault="00961645" w:rsidP="00DF2934">
            <w:pPr>
              <w:rPr>
                <w:rFonts w:ascii="Candara" w:hAnsi="Candara"/>
                <w:sz w:val="18"/>
                <w:szCs w:val="18"/>
              </w:rPr>
            </w:pPr>
            <w:r w:rsidRPr="00065DB9">
              <w:rPr>
                <w:rFonts w:ascii="Candara" w:hAnsi="Candara"/>
                <w:sz w:val="18"/>
                <w:szCs w:val="18"/>
              </w:rPr>
              <w:t>Email</w:t>
            </w:r>
          </w:p>
        </w:tc>
        <w:tc>
          <w:tcPr>
            <w:tcW w:w="7320" w:type="dxa"/>
          </w:tcPr>
          <w:p w:rsidR="00961645" w:rsidRPr="00065DB9" w:rsidRDefault="00961645" w:rsidP="00DF2934">
            <w:pPr>
              <w:rPr>
                <w:rFonts w:ascii="Candara" w:hAnsi="Candara"/>
                <w:sz w:val="18"/>
                <w:szCs w:val="18"/>
              </w:rPr>
            </w:pPr>
            <w:r w:rsidRPr="00065DB9">
              <w:rPr>
                <w:rFonts w:ascii="Candara" w:hAnsi="Candara"/>
                <w:sz w:val="18"/>
                <w:szCs w:val="18"/>
              </w:rPr>
              <w:t xml:space="preserve">Applications should be submitted by email to </w:t>
            </w:r>
            <w:hyperlink r:id="rId10" w:history="1">
              <w:r w:rsidRPr="00065DB9">
                <w:rPr>
                  <w:rStyle w:val="Hyperlink"/>
                  <w:rFonts w:ascii="Candara" w:hAnsi="Candara"/>
                  <w:sz w:val="18"/>
                  <w:szCs w:val="18"/>
                </w:rPr>
                <w:t>rebecca.mumbycroft@stclares.ac.uk</w:t>
              </w:r>
            </w:hyperlink>
          </w:p>
          <w:p w:rsidR="00961645" w:rsidRPr="00065DB9" w:rsidRDefault="00961645" w:rsidP="00DF2934">
            <w:pPr>
              <w:rPr>
                <w:rFonts w:ascii="Candara" w:hAnsi="Candara"/>
                <w:sz w:val="18"/>
                <w:szCs w:val="18"/>
              </w:rPr>
            </w:pPr>
          </w:p>
        </w:tc>
      </w:tr>
      <w:tr w:rsidR="00961645" w:rsidRPr="00065DB9" w:rsidTr="00DF2934">
        <w:tc>
          <w:tcPr>
            <w:tcW w:w="1696" w:type="dxa"/>
            <w:shd w:val="clear" w:color="auto" w:fill="DEEAF6" w:themeFill="accent1" w:themeFillTint="33"/>
          </w:tcPr>
          <w:p w:rsidR="00961645" w:rsidRPr="00065DB9" w:rsidRDefault="00961645" w:rsidP="00DF2934">
            <w:pPr>
              <w:rPr>
                <w:rFonts w:ascii="Candara" w:hAnsi="Candara"/>
                <w:sz w:val="18"/>
                <w:szCs w:val="18"/>
              </w:rPr>
            </w:pPr>
            <w:r w:rsidRPr="00065DB9">
              <w:rPr>
                <w:rFonts w:ascii="Candara" w:hAnsi="Candara"/>
                <w:sz w:val="18"/>
                <w:szCs w:val="18"/>
              </w:rPr>
              <w:t>Post</w:t>
            </w:r>
          </w:p>
        </w:tc>
        <w:tc>
          <w:tcPr>
            <w:tcW w:w="7320" w:type="dxa"/>
          </w:tcPr>
          <w:p w:rsidR="00961645" w:rsidRPr="00065DB9" w:rsidRDefault="00961645" w:rsidP="00DF2934">
            <w:pPr>
              <w:rPr>
                <w:rFonts w:ascii="Candara" w:hAnsi="Candara"/>
                <w:sz w:val="18"/>
                <w:szCs w:val="18"/>
              </w:rPr>
            </w:pPr>
            <w:r w:rsidRPr="00065DB9">
              <w:rPr>
                <w:rFonts w:ascii="Candara" w:hAnsi="Candara"/>
                <w:sz w:val="18"/>
                <w:szCs w:val="18"/>
              </w:rPr>
              <w:t>Alternatively, send to:</w:t>
            </w:r>
          </w:p>
          <w:p w:rsidR="00961645" w:rsidRPr="00065DB9" w:rsidRDefault="00961645" w:rsidP="00DF2934">
            <w:pPr>
              <w:rPr>
                <w:rFonts w:ascii="Candara" w:hAnsi="Candara"/>
                <w:sz w:val="18"/>
                <w:szCs w:val="18"/>
              </w:rPr>
            </w:pPr>
            <w:r w:rsidRPr="00065DB9">
              <w:rPr>
                <w:rFonts w:ascii="Candara" w:hAnsi="Candara"/>
                <w:sz w:val="18"/>
                <w:szCs w:val="18"/>
              </w:rPr>
              <w:t>Rebecca Mumby-Croft, Short Courses Administrator,  St Clare’s, Oxford, 139 Banbury Road, Oxford, OX2 7AL</w:t>
            </w:r>
          </w:p>
        </w:tc>
      </w:tr>
      <w:tr w:rsidR="00961645" w:rsidRPr="00065DB9" w:rsidTr="00DF2934">
        <w:tc>
          <w:tcPr>
            <w:tcW w:w="1696" w:type="dxa"/>
            <w:shd w:val="clear" w:color="auto" w:fill="DEEAF6" w:themeFill="accent1" w:themeFillTint="33"/>
          </w:tcPr>
          <w:p w:rsidR="00961645" w:rsidRPr="00065DB9" w:rsidRDefault="00961645" w:rsidP="00DF2934">
            <w:pPr>
              <w:rPr>
                <w:rFonts w:ascii="Candara" w:hAnsi="Candara"/>
                <w:sz w:val="18"/>
                <w:szCs w:val="18"/>
              </w:rPr>
            </w:pPr>
            <w:r w:rsidRPr="00065DB9">
              <w:rPr>
                <w:rFonts w:ascii="Candara" w:hAnsi="Candara"/>
                <w:sz w:val="18"/>
                <w:szCs w:val="18"/>
              </w:rPr>
              <w:t>Contact us</w:t>
            </w:r>
          </w:p>
        </w:tc>
        <w:tc>
          <w:tcPr>
            <w:tcW w:w="7320" w:type="dxa"/>
          </w:tcPr>
          <w:p w:rsidR="00961645" w:rsidRPr="00065DB9" w:rsidRDefault="00961645" w:rsidP="00DF2934">
            <w:pPr>
              <w:rPr>
                <w:rFonts w:ascii="Candara" w:hAnsi="Candara"/>
                <w:sz w:val="18"/>
                <w:szCs w:val="18"/>
              </w:rPr>
            </w:pPr>
            <w:r w:rsidRPr="00065DB9">
              <w:rPr>
                <w:rFonts w:ascii="Candara" w:hAnsi="Candara"/>
                <w:sz w:val="18"/>
                <w:szCs w:val="18"/>
              </w:rPr>
              <w:t xml:space="preserve">Email: </w:t>
            </w:r>
            <w:hyperlink r:id="rId11" w:history="1">
              <w:r w:rsidRPr="00065DB9">
                <w:rPr>
                  <w:rStyle w:val="Hyperlink"/>
                  <w:rFonts w:ascii="Candara" w:hAnsi="Candara"/>
                  <w:sz w:val="18"/>
                  <w:szCs w:val="18"/>
                </w:rPr>
                <w:t>rebecca.mumbycroft@stclares.ac.uk</w:t>
              </w:r>
            </w:hyperlink>
            <w:r w:rsidRPr="00065DB9">
              <w:rPr>
                <w:rFonts w:ascii="Candara" w:hAnsi="Candara"/>
                <w:sz w:val="18"/>
                <w:szCs w:val="18"/>
              </w:rPr>
              <w:t xml:space="preserve"> </w:t>
            </w:r>
          </w:p>
          <w:p w:rsidR="00961645" w:rsidRPr="00065DB9" w:rsidRDefault="00961645" w:rsidP="00DF2934">
            <w:pPr>
              <w:rPr>
                <w:rFonts w:ascii="Candara" w:hAnsi="Candara"/>
                <w:sz w:val="18"/>
                <w:szCs w:val="18"/>
              </w:rPr>
            </w:pPr>
            <w:r w:rsidRPr="00065DB9">
              <w:rPr>
                <w:rFonts w:ascii="Candara" w:hAnsi="Candara"/>
                <w:sz w:val="18"/>
                <w:szCs w:val="18"/>
              </w:rPr>
              <w:t>Tel:     01865 517349</w:t>
            </w:r>
          </w:p>
        </w:tc>
      </w:tr>
    </w:tbl>
    <w:p w:rsidR="00961645" w:rsidRPr="007579B5" w:rsidRDefault="00961645" w:rsidP="00961645"/>
    <w:p w:rsidR="00F506F4" w:rsidRDefault="00F506F4"/>
    <w:sectPr w:rsidR="00F506F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E32" w:rsidRDefault="00FD1E32">
      <w:pPr>
        <w:spacing w:after="0" w:line="240" w:lineRule="auto"/>
      </w:pPr>
      <w:r>
        <w:separator/>
      </w:r>
    </w:p>
  </w:endnote>
  <w:endnote w:type="continuationSeparator" w:id="0">
    <w:p w:rsidR="00FD1E32" w:rsidRDefault="00FD1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907424"/>
      <w:docPartObj>
        <w:docPartGallery w:val="Page Numbers (Bottom of Page)"/>
        <w:docPartUnique/>
      </w:docPartObj>
    </w:sdtPr>
    <w:sdtEndPr>
      <w:rPr>
        <w:noProof/>
      </w:rPr>
    </w:sdtEndPr>
    <w:sdtContent>
      <w:p w:rsidR="006A7F66" w:rsidRDefault="008B6DB1">
        <w:pPr>
          <w:pStyle w:val="Footer"/>
          <w:jc w:val="center"/>
        </w:pPr>
        <w:r>
          <w:fldChar w:fldCharType="begin"/>
        </w:r>
        <w:r>
          <w:instrText xml:space="preserve"> PAGE   \* MERGEFORMAT </w:instrText>
        </w:r>
        <w:r>
          <w:fldChar w:fldCharType="separate"/>
        </w:r>
        <w:r w:rsidR="00B716F3">
          <w:rPr>
            <w:noProof/>
          </w:rPr>
          <w:t>1</w:t>
        </w:r>
        <w:r>
          <w:rPr>
            <w:noProof/>
          </w:rPr>
          <w:fldChar w:fldCharType="end"/>
        </w:r>
      </w:p>
    </w:sdtContent>
  </w:sdt>
  <w:p w:rsidR="006A7F66" w:rsidRDefault="00FD1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E32" w:rsidRDefault="00FD1E32">
      <w:pPr>
        <w:spacing w:after="0" w:line="240" w:lineRule="auto"/>
      </w:pPr>
      <w:r>
        <w:separator/>
      </w:r>
    </w:p>
  </w:footnote>
  <w:footnote w:type="continuationSeparator" w:id="0">
    <w:p w:rsidR="00FD1E32" w:rsidRDefault="00FD1E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270FA"/>
    <w:multiLevelType w:val="hybridMultilevel"/>
    <w:tmpl w:val="E1D649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FF0C41"/>
    <w:multiLevelType w:val="hybridMultilevel"/>
    <w:tmpl w:val="B152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645"/>
    <w:rsid w:val="00065DB9"/>
    <w:rsid w:val="001A6FEE"/>
    <w:rsid w:val="007458A8"/>
    <w:rsid w:val="00751045"/>
    <w:rsid w:val="008B6DB1"/>
    <w:rsid w:val="00961645"/>
    <w:rsid w:val="00B716F3"/>
    <w:rsid w:val="00C12639"/>
    <w:rsid w:val="00E84DBB"/>
    <w:rsid w:val="00F506F4"/>
    <w:rsid w:val="00FD1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6B5F3-5C3C-4ADA-BF5D-D39F186C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6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645"/>
    <w:rPr>
      <w:color w:val="0563C1" w:themeColor="hyperlink"/>
      <w:u w:val="single"/>
    </w:rPr>
  </w:style>
  <w:style w:type="table" w:styleId="TableGrid">
    <w:name w:val="Table Grid"/>
    <w:basedOn w:val="TableNormal"/>
    <w:uiPriority w:val="59"/>
    <w:rsid w:val="0096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61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645"/>
  </w:style>
  <w:style w:type="paragraph" w:styleId="ListParagraph">
    <w:name w:val="List Paragraph"/>
    <w:basedOn w:val="Normal"/>
    <w:uiPriority w:val="34"/>
    <w:qFormat/>
    <w:rsid w:val="00961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ares.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ca.mumbycroft@stclares.ac.uk" TargetMode="External"/><Relationship Id="rId5" Type="http://schemas.openxmlformats.org/officeDocument/2006/relationships/footnotes" Target="footnotes.xml"/><Relationship Id="rId10" Type="http://schemas.openxmlformats.org/officeDocument/2006/relationships/hyperlink" Target="mailto:rebecca.mumbycroft@stclares.ac.uk" TargetMode="External"/><Relationship Id="rId4" Type="http://schemas.openxmlformats.org/officeDocument/2006/relationships/webSettings" Target="webSettings.xml"/><Relationship Id="rId9" Type="http://schemas.openxmlformats.org/officeDocument/2006/relationships/hyperlink" Target="http://www.stclares.ac.uk/summerjob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MumbyCroft</dc:creator>
  <cp:keywords/>
  <dc:description/>
  <cp:lastModifiedBy>Nic</cp:lastModifiedBy>
  <cp:revision>2</cp:revision>
  <dcterms:created xsi:type="dcterms:W3CDTF">2017-05-17T15:28:00Z</dcterms:created>
  <dcterms:modified xsi:type="dcterms:W3CDTF">2017-05-17T15:28:00Z</dcterms:modified>
</cp:coreProperties>
</file>