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D4" w:rsidRDefault="003F2762" w:rsidP="007579B5">
      <w:pPr>
        <w:jc w:val="center"/>
      </w:pPr>
      <w:r w:rsidRPr="000B5F0F">
        <w:rPr>
          <w:noProof/>
          <w:lang w:eastAsia="en-GB"/>
        </w:rPr>
        <w:drawing>
          <wp:inline distT="0" distB="0" distL="0" distR="0" wp14:anchorId="19CE78AD" wp14:editId="20F83BB3">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6B1F89">
        <w:rPr>
          <w:b/>
          <w:sz w:val="28"/>
          <w:szCs w:val="28"/>
        </w:rPr>
        <w:t>College Nurse</w:t>
      </w:r>
    </w:p>
    <w:p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rsidTr="003F2762">
        <w:tc>
          <w:tcPr>
            <w:tcW w:w="9016" w:type="dxa"/>
            <w:gridSpan w:val="2"/>
            <w:shd w:val="clear" w:color="auto" w:fill="A7E4FF"/>
          </w:tcPr>
          <w:p w:rsidR="00BD6BC3" w:rsidRPr="003F2762" w:rsidRDefault="00BD6BC3" w:rsidP="00BD6BC3">
            <w:pPr>
              <w:jc w:val="center"/>
              <w:rPr>
                <w:b/>
                <w:sz w:val="20"/>
                <w:szCs w:val="20"/>
              </w:rPr>
            </w:pPr>
            <w:r w:rsidRPr="003F2762">
              <w:rPr>
                <w:b/>
                <w:sz w:val="20"/>
                <w:szCs w:val="20"/>
              </w:rPr>
              <w:t>JOB SPECIFICATION</w:t>
            </w:r>
          </w:p>
        </w:tc>
      </w:tr>
      <w:tr w:rsidR="007579B5" w:rsidRPr="003F2762" w:rsidTr="0010094E">
        <w:tc>
          <w:tcPr>
            <w:tcW w:w="1602" w:type="dxa"/>
            <w:shd w:val="clear" w:color="auto" w:fill="A7E4FF"/>
          </w:tcPr>
          <w:p w:rsidR="007579B5" w:rsidRPr="003F2762" w:rsidRDefault="007579B5" w:rsidP="007579B5">
            <w:pPr>
              <w:rPr>
                <w:sz w:val="20"/>
                <w:szCs w:val="20"/>
              </w:rPr>
            </w:pPr>
            <w:r w:rsidRPr="003F2762">
              <w:rPr>
                <w:sz w:val="20"/>
                <w:szCs w:val="20"/>
              </w:rPr>
              <w:t>Title of Post</w:t>
            </w:r>
          </w:p>
        </w:tc>
        <w:tc>
          <w:tcPr>
            <w:tcW w:w="7414" w:type="dxa"/>
            <w:shd w:val="clear" w:color="auto" w:fill="auto"/>
          </w:tcPr>
          <w:p w:rsidR="00D93DF1" w:rsidRDefault="006B1F89" w:rsidP="0010094E">
            <w:pPr>
              <w:rPr>
                <w:sz w:val="20"/>
                <w:szCs w:val="20"/>
              </w:rPr>
            </w:pPr>
            <w:r>
              <w:rPr>
                <w:sz w:val="20"/>
                <w:szCs w:val="20"/>
              </w:rPr>
              <w:t xml:space="preserve">College Nurse </w:t>
            </w:r>
          </w:p>
          <w:p w:rsidR="0042778F" w:rsidRPr="003F2762" w:rsidRDefault="0042778F" w:rsidP="0010094E">
            <w:pPr>
              <w:rPr>
                <w:sz w:val="20"/>
                <w:szCs w:val="20"/>
              </w:rPr>
            </w:pPr>
          </w:p>
        </w:tc>
      </w:tr>
      <w:tr w:rsidR="007579B5" w:rsidRPr="003F2762" w:rsidTr="003F2762">
        <w:tc>
          <w:tcPr>
            <w:tcW w:w="1602" w:type="dxa"/>
            <w:shd w:val="clear" w:color="auto" w:fill="A7E4FF"/>
          </w:tcPr>
          <w:p w:rsidR="007579B5" w:rsidRPr="003F2762" w:rsidRDefault="00E43736" w:rsidP="00E43736">
            <w:pPr>
              <w:rPr>
                <w:sz w:val="20"/>
                <w:szCs w:val="20"/>
              </w:rPr>
            </w:pPr>
            <w:r w:rsidRPr="003F2762">
              <w:rPr>
                <w:sz w:val="20"/>
                <w:szCs w:val="20"/>
              </w:rPr>
              <w:t xml:space="preserve">Purpose of Role </w:t>
            </w:r>
          </w:p>
        </w:tc>
        <w:tc>
          <w:tcPr>
            <w:tcW w:w="7414" w:type="dxa"/>
          </w:tcPr>
          <w:p w:rsidR="006B1F89" w:rsidRPr="006B1F89" w:rsidRDefault="006B1F89" w:rsidP="006B1F89">
            <w:pPr>
              <w:rPr>
                <w:sz w:val="20"/>
                <w:szCs w:val="20"/>
              </w:rPr>
            </w:pPr>
            <w:r w:rsidRPr="006B1F89">
              <w:rPr>
                <w:sz w:val="20"/>
                <w:szCs w:val="20"/>
              </w:rPr>
              <w:t xml:space="preserve">The role of the college nurse is to be an effective part of the college nursing team and provide a clinically effective, high quality service to the students of St Clare’s college. The post holder will be expected use research- based practice to support student’s health and well-being </w:t>
            </w:r>
            <w:proofErr w:type="gramStart"/>
            <w:r w:rsidRPr="006B1F89">
              <w:rPr>
                <w:sz w:val="20"/>
                <w:szCs w:val="20"/>
              </w:rPr>
              <w:t>in order for</w:t>
            </w:r>
            <w:proofErr w:type="gramEnd"/>
            <w:r w:rsidRPr="006B1F89">
              <w:rPr>
                <w:sz w:val="20"/>
                <w:szCs w:val="20"/>
              </w:rPr>
              <w:t xml:space="preserve"> students to fully participate in an active and healthy college life</w:t>
            </w:r>
          </w:p>
          <w:p w:rsidR="003F2762" w:rsidRPr="003F2762" w:rsidRDefault="003F2762" w:rsidP="00B15E1B">
            <w:pPr>
              <w:rPr>
                <w:rFonts w:cs="Arial"/>
                <w:sz w:val="20"/>
                <w:szCs w:val="20"/>
              </w:rPr>
            </w:pPr>
          </w:p>
        </w:tc>
      </w:tr>
      <w:tr w:rsidR="007579B5" w:rsidRPr="003F2762" w:rsidTr="003F2762">
        <w:tc>
          <w:tcPr>
            <w:tcW w:w="1602" w:type="dxa"/>
            <w:shd w:val="clear" w:color="auto" w:fill="A7E4FF"/>
          </w:tcPr>
          <w:p w:rsidR="007579B5" w:rsidRPr="003F2762" w:rsidRDefault="007579B5" w:rsidP="007579B5">
            <w:pPr>
              <w:rPr>
                <w:sz w:val="20"/>
                <w:szCs w:val="20"/>
              </w:rPr>
            </w:pPr>
            <w:r w:rsidRPr="003F2762">
              <w:rPr>
                <w:sz w:val="20"/>
                <w:szCs w:val="20"/>
              </w:rPr>
              <w:t>Reporting Structure</w:t>
            </w:r>
          </w:p>
        </w:tc>
        <w:tc>
          <w:tcPr>
            <w:tcW w:w="7414" w:type="dxa"/>
          </w:tcPr>
          <w:p w:rsidR="00B1377E" w:rsidRDefault="00B1377E" w:rsidP="000501E1">
            <w:pPr>
              <w:rPr>
                <w:sz w:val="20"/>
                <w:szCs w:val="20"/>
              </w:rPr>
            </w:pPr>
            <w:r w:rsidRPr="00B1377E">
              <w:rPr>
                <w:sz w:val="20"/>
                <w:szCs w:val="20"/>
              </w:rPr>
              <w:t>The</w:t>
            </w:r>
            <w:r w:rsidRPr="00B1377E">
              <w:rPr>
                <w:sz w:val="20"/>
                <w:szCs w:val="20"/>
              </w:rPr>
              <w:t xml:space="preserve"> college nurse is a part of the medical team of three, however</w:t>
            </w:r>
            <w:r w:rsidRPr="00B1377E">
              <w:rPr>
                <w:sz w:val="20"/>
                <w:szCs w:val="20"/>
              </w:rPr>
              <w:t xml:space="preserve"> they are e</w:t>
            </w:r>
            <w:r w:rsidRPr="00B1377E">
              <w:rPr>
                <w:sz w:val="20"/>
                <w:szCs w:val="20"/>
              </w:rPr>
              <w:t xml:space="preserve">xpected to work on </w:t>
            </w:r>
            <w:r w:rsidRPr="00B1377E">
              <w:rPr>
                <w:sz w:val="20"/>
                <w:szCs w:val="20"/>
              </w:rPr>
              <w:t>their</w:t>
            </w:r>
            <w:r w:rsidRPr="00B1377E">
              <w:rPr>
                <w:sz w:val="20"/>
                <w:szCs w:val="20"/>
              </w:rPr>
              <w:t xml:space="preserve"> own </w:t>
            </w:r>
            <w:r w:rsidRPr="00B1377E">
              <w:rPr>
                <w:sz w:val="20"/>
                <w:szCs w:val="20"/>
              </w:rPr>
              <w:t xml:space="preserve">for </w:t>
            </w:r>
            <w:r w:rsidRPr="00B1377E">
              <w:rPr>
                <w:sz w:val="20"/>
                <w:szCs w:val="20"/>
              </w:rPr>
              <w:t xml:space="preserve">most of </w:t>
            </w:r>
            <w:r w:rsidRPr="00B1377E">
              <w:rPr>
                <w:sz w:val="20"/>
                <w:szCs w:val="20"/>
              </w:rPr>
              <w:t>their</w:t>
            </w:r>
            <w:r w:rsidRPr="00B1377E">
              <w:rPr>
                <w:sz w:val="20"/>
                <w:szCs w:val="20"/>
              </w:rPr>
              <w:t xml:space="preserve"> working hours</w:t>
            </w:r>
          </w:p>
          <w:p w:rsidR="00B1377E" w:rsidRDefault="00B1377E" w:rsidP="000501E1">
            <w:pPr>
              <w:rPr>
                <w:sz w:val="20"/>
                <w:szCs w:val="20"/>
              </w:rPr>
            </w:pPr>
          </w:p>
          <w:p w:rsidR="00DA772E" w:rsidRDefault="006B1F89" w:rsidP="000501E1">
            <w:pPr>
              <w:rPr>
                <w:sz w:val="20"/>
                <w:szCs w:val="20"/>
              </w:rPr>
            </w:pPr>
            <w:r>
              <w:rPr>
                <w:sz w:val="20"/>
                <w:szCs w:val="20"/>
              </w:rPr>
              <w:t>This role reports to the Lead Nurse</w:t>
            </w:r>
          </w:p>
          <w:p w:rsidR="00B1377E" w:rsidRPr="00B15E1B" w:rsidRDefault="00B1377E" w:rsidP="000501E1">
            <w:pPr>
              <w:rPr>
                <w:sz w:val="20"/>
                <w:szCs w:val="20"/>
              </w:rPr>
            </w:pPr>
            <w:bookmarkStart w:id="0" w:name="_GoBack"/>
            <w:bookmarkEnd w:id="0"/>
          </w:p>
        </w:tc>
      </w:tr>
      <w:tr w:rsidR="00BD6BC3" w:rsidRPr="003F2762" w:rsidTr="003F2762">
        <w:tc>
          <w:tcPr>
            <w:tcW w:w="1602" w:type="dxa"/>
            <w:shd w:val="clear" w:color="auto" w:fill="A7E4FF"/>
          </w:tcPr>
          <w:p w:rsidR="00BD6BC3" w:rsidRPr="003F2762" w:rsidRDefault="00BD6BC3" w:rsidP="00837D01">
            <w:pPr>
              <w:rPr>
                <w:sz w:val="20"/>
                <w:szCs w:val="20"/>
              </w:rPr>
            </w:pPr>
            <w:r w:rsidRPr="003F2762">
              <w:rPr>
                <w:sz w:val="20"/>
                <w:szCs w:val="20"/>
              </w:rPr>
              <w:t>Key Responsibilities</w:t>
            </w:r>
          </w:p>
          <w:p w:rsidR="00345B6E" w:rsidRPr="003F2762" w:rsidRDefault="00345B6E" w:rsidP="00837D01">
            <w:pPr>
              <w:rPr>
                <w:sz w:val="20"/>
                <w:szCs w:val="20"/>
              </w:rPr>
            </w:pPr>
          </w:p>
        </w:tc>
        <w:tc>
          <w:tcPr>
            <w:tcW w:w="7414" w:type="dxa"/>
          </w:tcPr>
          <w:p w:rsidR="006B1F89" w:rsidRPr="006B1F89" w:rsidRDefault="006B1F89" w:rsidP="006B1F89">
            <w:pPr>
              <w:autoSpaceDE w:val="0"/>
              <w:autoSpaceDN w:val="0"/>
              <w:adjustRightInd w:val="0"/>
              <w:rPr>
                <w:b/>
                <w:sz w:val="20"/>
                <w:szCs w:val="20"/>
              </w:rPr>
            </w:pPr>
            <w:r w:rsidRPr="006B1F89">
              <w:rPr>
                <w:b/>
                <w:sz w:val="20"/>
                <w:szCs w:val="20"/>
              </w:rPr>
              <w:t>Professional</w:t>
            </w:r>
          </w:p>
          <w:p w:rsidR="006B1F89" w:rsidRPr="006B1F89" w:rsidRDefault="006B1F89" w:rsidP="006B1F89">
            <w:pPr>
              <w:pStyle w:val="ListParagraph"/>
              <w:numPr>
                <w:ilvl w:val="0"/>
                <w:numId w:val="19"/>
              </w:numPr>
              <w:rPr>
                <w:sz w:val="20"/>
                <w:szCs w:val="20"/>
              </w:rPr>
            </w:pPr>
            <w:r w:rsidRPr="006B1F89">
              <w:rPr>
                <w:sz w:val="20"/>
                <w:szCs w:val="20"/>
              </w:rPr>
              <w:t>The provision of medical care to students and staff on Thursday and Friday from 08.00am-4.30pm</w:t>
            </w:r>
          </w:p>
          <w:p w:rsidR="006B1F89" w:rsidRPr="006B1F89" w:rsidRDefault="006B1F89" w:rsidP="006B1F89">
            <w:pPr>
              <w:pStyle w:val="ListParagraph"/>
              <w:numPr>
                <w:ilvl w:val="0"/>
                <w:numId w:val="19"/>
              </w:numPr>
              <w:shd w:val="clear" w:color="auto" w:fill="FFFFFF"/>
              <w:spacing w:before="100" w:beforeAutospacing="1" w:after="100" w:afterAutospacing="1"/>
              <w:rPr>
                <w:sz w:val="20"/>
                <w:szCs w:val="20"/>
              </w:rPr>
            </w:pPr>
            <w:r w:rsidRPr="006B1F89">
              <w:rPr>
                <w:sz w:val="20"/>
                <w:szCs w:val="20"/>
              </w:rPr>
              <w:t>To adhere to NMC- The Code and be conversant with the Scope of Professional Practice and other advisory papers</w:t>
            </w:r>
          </w:p>
          <w:p w:rsidR="006B1F89" w:rsidRPr="006B1F89" w:rsidRDefault="006B1F89" w:rsidP="006B1F89">
            <w:pPr>
              <w:pStyle w:val="ListParagraph"/>
              <w:numPr>
                <w:ilvl w:val="0"/>
                <w:numId w:val="19"/>
              </w:numPr>
              <w:shd w:val="clear" w:color="auto" w:fill="FFFFFF"/>
              <w:spacing w:before="100" w:beforeAutospacing="1" w:after="100" w:afterAutospacing="1"/>
              <w:rPr>
                <w:sz w:val="20"/>
                <w:szCs w:val="20"/>
              </w:rPr>
            </w:pPr>
            <w:r w:rsidRPr="006B1F89">
              <w:rPr>
                <w:sz w:val="20"/>
                <w:szCs w:val="20"/>
              </w:rPr>
              <w:t>To keep up to date with current relevant literature and undertake personal and professional development, in line with revalidation</w:t>
            </w:r>
          </w:p>
          <w:p w:rsidR="006B1F89" w:rsidRPr="006B1F89" w:rsidRDefault="006B1F89" w:rsidP="006B1F89">
            <w:pPr>
              <w:pStyle w:val="ListParagraph"/>
              <w:numPr>
                <w:ilvl w:val="0"/>
                <w:numId w:val="19"/>
              </w:numPr>
              <w:shd w:val="clear" w:color="auto" w:fill="FFFFFF"/>
              <w:spacing w:before="100" w:beforeAutospacing="1" w:after="100" w:afterAutospacing="1"/>
              <w:rPr>
                <w:sz w:val="20"/>
                <w:szCs w:val="20"/>
              </w:rPr>
            </w:pPr>
            <w:r w:rsidRPr="006B1F89">
              <w:rPr>
                <w:sz w:val="20"/>
                <w:szCs w:val="20"/>
              </w:rPr>
              <w:t>To use evidence- based practice to maintain a high quality of care to students</w:t>
            </w:r>
          </w:p>
          <w:p w:rsidR="006B1F89" w:rsidRDefault="006B1F89" w:rsidP="006B1F89">
            <w:pPr>
              <w:pStyle w:val="ListParagraph"/>
              <w:numPr>
                <w:ilvl w:val="0"/>
                <w:numId w:val="19"/>
              </w:numPr>
              <w:shd w:val="clear" w:color="auto" w:fill="FFFFFF"/>
              <w:spacing w:before="100" w:beforeAutospacing="1" w:after="100" w:afterAutospacing="1"/>
              <w:rPr>
                <w:sz w:val="20"/>
                <w:szCs w:val="20"/>
              </w:rPr>
            </w:pPr>
            <w:r w:rsidRPr="006B1F89">
              <w:rPr>
                <w:sz w:val="20"/>
                <w:szCs w:val="20"/>
              </w:rPr>
              <w:t xml:space="preserve">To maintain confidentiality and </w:t>
            </w:r>
            <w:r w:rsidR="0042778F" w:rsidRPr="006B1F89">
              <w:rPr>
                <w:sz w:val="20"/>
                <w:szCs w:val="20"/>
              </w:rPr>
              <w:t xml:space="preserve">always share relevant information within practice as per the NMC- Code of Conduct </w:t>
            </w:r>
          </w:p>
          <w:p w:rsidR="006B1F89" w:rsidRPr="006B1F89" w:rsidRDefault="006B1F89" w:rsidP="006B1F89">
            <w:pPr>
              <w:shd w:val="clear" w:color="auto" w:fill="FFFFFF"/>
              <w:spacing w:before="100" w:beforeAutospacing="1" w:after="100" w:afterAutospacing="1"/>
              <w:rPr>
                <w:b/>
                <w:sz w:val="20"/>
                <w:szCs w:val="20"/>
              </w:rPr>
            </w:pPr>
            <w:r w:rsidRPr="006B1F89">
              <w:rPr>
                <w:b/>
                <w:sz w:val="20"/>
                <w:szCs w:val="20"/>
              </w:rPr>
              <w:t>Clinical</w:t>
            </w:r>
          </w:p>
          <w:p w:rsidR="006B1F89" w:rsidRPr="006B1F89" w:rsidRDefault="006B1F89" w:rsidP="006B1F89">
            <w:pPr>
              <w:pStyle w:val="ListParagraph"/>
              <w:numPr>
                <w:ilvl w:val="0"/>
                <w:numId w:val="19"/>
              </w:numPr>
              <w:shd w:val="clear" w:color="auto" w:fill="FFFFFF"/>
              <w:spacing w:before="100" w:beforeAutospacing="1" w:after="100" w:afterAutospacing="1"/>
              <w:rPr>
                <w:sz w:val="20"/>
                <w:szCs w:val="20"/>
              </w:rPr>
            </w:pPr>
            <w:r w:rsidRPr="006B1F89">
              <w:rPr>
                <w:sz w:val="20"/>
                <w:szCs w:val="20"/>
              </w:rPr>
              <w:t>To assist with the smooth and efficient running of the college health centre</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 xml:space="preserve">To ensure the best possible medical care is available to both students and staff on an immediate and an emergency care basis. </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Where necessary, arrange to get the student home safely or to alternative care, e.g. the individual’s GP, CAMHS or to hospital if they are to unwell to remain at college</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Administering medication according to NMC guidelines and college policy</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Liaison with parents and staff in accordance with the College policies on medical and mental health.</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Ensuring safe storage, usage and disposal of medical supplies and drugs as per college policy</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Organisation of essential emergency medications for other departments and on sites other than the Medical Centre and for trips.</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To maintain student files and medical records and medical centre attendance records</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Coordinating immunisation schedules between the health centre and GP practice and arranging communication with parents regarding consent</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Maintaining records on electronic register where appropriate</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lastRenderedPageBreak/>
              <w:t>To carry out random drug testing on students when requested, as per St Clare’s drug testing policy</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Liaison with Boarding staff regarding any medical problems concerning students</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Development of student’s health and welfare care plans where appropriate; giving support to relevant teaching staff in their dealings with students in the classroom and in extra-curricular activities</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As part of the nursing team, drafting and updating of medical list of students with “need to know” conditions. Providing general advice and training for staff for initial care of students with specific medical needs</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The College Nurse works closely with the Vice Principal Pastoral, Designated Safeguarding Leads, College Counsellor but always exercises judgment regarding confidentiality in the context of the primacy of prioritising the safeguarding and welfare of children</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To liaise with the College Counsellor and Vice Principal Pastoral and Assistant Principal Pastoral regarding student’s welfare when necessary</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When requested, contribute to and deliver topics within PSHE curriculum, assemblies or form time.</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As appropriate, raising awareness of medical and health issues to students and staff throughout the College – this may be by distributing appropriate material via pastoral staff, or updating health issues notice boards</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 xml:space="preserve">Involvement in Health and Safety issues </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 xml:space="preserve">Working with staff to ensure the timely completion of accident reports and following College policy.  </w:t>
            </w:r>
          </w:p>
          <w:p w:rsidR="006B1F89" w:rsidRPr="006B1F89" w:rsidRDefault="006B1F89" w:rsidP="006B1F89">
            <w:pPr>
              <w:pStyle w:val="ListParagraph"/>
              <w:numPr>
                <w:ilvl w:val="0"/>
                <w:numId w:val="19"/>
              </w:numPr>
              <w:rPr>
                <w:sz w:val="20"/>
                <w:szCs w:val="20"/>
              </w:rPr>
            </w:pPr>
            <w:r w:rsidRPr="006B1F89">
              <w:rPr>
                <w:sz w:val="20"/>
                <w:szCs w:val="20"/>
              </w:rPr>
              <w:t>In an emergency you may be contacted for over the phone for advice regarding a student</w:t>
            </w:r>
          </w:p>
          <w:p w:rsidR="006B1F89" w:rsidRPr="006B1F89" w:rsidRDefault="006B1F89" w:rsidP="006B1F89">
            <w:pPr>
              <w:shd w:val="clear" w:color="auto" w:fill="FFFFFF"/>
              <w:spacing w:before="100" w:beforeAutospacing="1" w:after="100" w:afterAutospacing="1"/>
              <w:rPr>
                <w:sz w:val="20"/>
                <w:szCs w:val="20"/>
              </w:rPr>
            </w:pPr>
            <w:r w:rsidRPr="006B1F89">
              <w:rPr>
                <w:b/>
                <w:sz w:val="20"/>
                <w:szCs w:val="20"/>
              </w:rPr>
              <w:t>Admi</w:t>
            </w:r>
            <w:r>
              <w:rPr>
                <w:b/>
                <w:sz w:val="20"/>
                <w:szCs w:val="20"/>
              </w:rPr>
              <w:t>n</w:t>
            </w:r>
            <w:r w:rsidRPr="006B1F89">
              <w:rPr>
                <w:b/>
                <w:sz w:val="20"/>
                <w:szCs w:val="20"/>
              </w:rPr>
              <w:t>istration</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Ensuring medical questionnaires and all relevant parental consent forms to administer or carry medicine etc. on entry to College are in place and up to date</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Assisting with the implementation and regular updating of student welfare plans</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Maintaining electronic records of daily visits to Medical Centres or accidents treated and reported, including the nature of problem, treatment or advice. Updating as necessary to ensure accurate and rapid retrieval of information</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Gathering information, preparing reports and working with other staff to prepare for inspection/ regular policy audits by the SMG and Governing Body</w:t>
            </w:r>
          </w:p>
          <w:p w:rsidR="006B1F89" w:rsidRPr="006B1F89" w:rsidRDefault="006B1F89" w:rsidP="006B1F89">
            <w:pPr>
              <w:pStyle w:val="ListParagraph"/>
              <w:numPr>
                <w:ilvl w:val="0"/>
                <w:numId w:val="19"/>
              </w:numPr>
              <w:autoSpaceDE w:val="0"/>
              <w:autoSpaceDN w:val="0"/>
              <w:adjustRightInd w:val="0"/>
              <w:rPr>
                <w:sz w:val="20"/>
                <w:szCs w:val="20"/>
              </w:rPr>
            </w:pPr>
            <w:r w:rsidRPr="006B1F89">
              <w:rPr>
                <w:sz w:val="20"/>
                <w:szCs w:val="20"/>
              </w:rPr>
              <w:t>Effectively handover and feedback all relevant information to Lead Nurse</w:t>
            </w:r>
          </w:p>
          <w:p w:rsidR="00EF2BA7" w:rsidRPr="00B15E1B" w:rsidRDefault="00EF2BA7" w:rsidP="00067A61">
            <w:pPr>
              <w:ind w:left="360"/>
              <w:rPr>
                <w:sz w:val="20"/>
                <w:szCs w:val="20"/>
              </w:rPr>
            </w:pPr>
          </w:p>
        </w:tc>
      </w:tr>
      <w:tr w:rsidR="00BD6BC3" w:rsidRPr="003F2762" w:rsidTr="003F2762">
        <w:tc>
          <w:tcPr>
            <w:tcW w:w="9016" w:type="dxa"/>
            <w:gridSpan w:val="2"/>
            <w:shd w:val="clear" w:color="auto" w:fill="A7E4FF"/>
          </w:tcPr>
          <w:p w:rsidR="00BD6BC3" w:rsidRPr="003F2762" w:rsidRDefault="00BD6BC3" w:rsidP="00BD6BC3">
            <w:pPr>
              <w:jc w:val="center"/>
              <w:rPr>
                <w:b/>
                <w:sz w:val="20"/>
                <w:szCs w:val="20"/>
              </w:rPr>
            </w:pPr>
            <w:r w:rsidRPr="003F2762">
              <w:rPr>
                <w:b/>
                <w:sz w:val="20"/>
                <w:szCs w:val="20"/>
              </w:rPr>
              <w:lastRenderedPageBreak/>
              <w:t>TERMS AND CONDITIONS</w:t>
            </w:r>
          </w:p>
        </w:tc>
      </w:tr>
      <w:tr w:rsidR="007579B5" w:rsidRPr="003F2762" w:rsidTr="003F2762">
        <w:tc>
          <w:tcPr>
            <w:tcW w:w="1602" w:type="dxa"/>
            <w:shd w:val="clear" w:color="auto" w:fill="A7E4FF"/>
          </w:tcPr>
          <w:p w:rsidR="007579B5" w:rsidRPr="003F2762" w:rsidRDefault="007579B5" w:rsidP="007579B5">
            <w:pPr>
              <w:rPr>
                <w:sz w:val="20"/>
                <w:szCs w:val="20"/>
              </w:rPr>
            </w:pPr>
            <w:r w:rsidRPr="003F2762">
              <w:rPr>
                <w:sz w:val="20"/>
                <w:szCs w:val="20"/>
              </w:rPr>
              <w:t>Terms of Employment</w:t>
            </w:r>
          </w:p>
        </w:tc>
        <w:tc>
          <w:tcPr>
            <w:tcW w:w="7414" w:type="dxa"/>
          </w:tcPr>
          <w:p w:rsidR="007579B5" w:rsidRPr="003F2762" w:rsidRDefault="006B1F89" w:rsidP="000501E1">
            <w:pPr>
              <w:rPr>
                <w:sz w:val="20"/>
                <w:szCs w:val="20"/>
              </w:rPr>
            </w:pPr>
            <w:r>
              <w:rPr>
                <w:sz w:val="20"/>
                <w:szCs w:val="20"/>
              </w:rPr>
              <w:t>Part time, Permanent</w:t>
            </w:r>
          </w:p>
        </w:tc>
      </w:tr>
      <w:tr w:rsidR="007579B5" w:rsidRPr="003F2762" w:rsidTr="003F2762">
        <w:tc>
          <w:tcPr>
            <w:tcW w:w="1602" w:type="dxa"/>
            <w:shd w:val="clear" w:color="auto" w:fill="A7E4FF"/>
          </w:tcPr>
          <w:p w:rsidR="007579B5" w:rsidRPr="003F2762" w:rsidRDefault="009C1855" w:rsidP="007579B5">
            <w:pPr>
              <w:rPr>
                <w:sz w:val="20"/>
                <w:szCs w:val="20"/>
              </w:rPr>
            </w:pPr>
            <w:r w:rsidRPr="003F2762">
              <w:rPr>
                <w:sz w:val="20"/>
                <w:szCs w:val="20"/>
              </w:rPr>
              <w:t>Place of Work</w:t>
            </w:r>
          </w:p>
          <w:p w:rsidR="009C1855" w:rsidRPr="003F2762" w:rsidRDefault="009C1855" w:rsidP="007579B5">
            <w:pPr>
              <w:rPr>
                <w:sz w:val="20"/>
                <w:szCs w:val="20"/>
              </w:rPr>
            </w:pPr>
          </w:p>
        </w:tc>
        <w:tc>
          <w:tcPr>
            <w:tcW w:w="7414" w:type="dxa"/>
          </w:tcPr>
          <w:p w:rsidR="007579B5" w:rsidRPr="003F2762" w:rsidRDefault="00EF2BA7" w:rsidP="00EF2BA7">
            <w:pPr>
              <w:rPr>
                <w:sz w:val="20"/>
                <w:szCs w:val="20"/>
              </w:rPr>
            </w:pPr>
            <w:r w:rsidRPr="003F2762">
              <w:rPr>
                <w:sz w:val="20"/>
                <w:szCs w:val="20"/>
              </w:rPr>
              <w:t>139 Banbury Road, Oxford, OX2 7AL</w:t>
            </w:r>
          </w:p>
          <w:p w:rsidR="00EF2BA7" w:rsidRPr="003F2762" w:rsidRDefault="00EF2BA7" w:rsidP="00EF2BA7">
            <w:pPr>
              <w:rPr>
                <w:sz w:val="20"/>
                <w:szCs w:val="20"/>
              </w:rPr>
            </w:pPr>
          </w:p>
        </w:tc>
      </w:tr>
      <w:tr w:rsidR="00B15E1B" w:rsidRPr="003F2762" w:rsidTr="003F2762">
        <w:tc>
          <w:tcPr>
            <w:tcW w:w="1602" w:type="dxa"/>
            <w:shd w:val="clear" w:color="auto" w:fill="A7E4FF"/>
          </w:tcPr>
          <w:p w:rsidR="00B15E1B" w:rsidRPr="003F2762" w:rsidRDefault="00B15E1B" w:rsidP="00B15E1B">
            <w:pPr>
              <w:rPr>
                <w:sz w:val="20"/>
                <w:szCs w:val="20"/>
              </w:rPr>
            </w:pPr>
            <w:r w:rsidRPr="003F2762">
              <w:rPr>
                <w:sz w:val="20"/>
                <w:szCs w:val="20"/>
              </w:rPr>
              <w:t>Hours of Work</w:t>
            </w:r>
          </w:p>
        </w:tc>
        <w:tc>
          <w:tcPr>
            <w:tcW w:w="7414" w:type="dxa"/>
          </w:tcPr>
          <w:p w:rsidR="001E300C" w:rsidRDefault="001E300C" w:rsidP="006B1F89">
            <w:pPr>
              <w:rPr>
                <w:sz w:val="20"/>
                <w:szCs w:val="20"/>
              </w:rPr>
            </w:pPr>
            <w:r>
              <w:rPr>
                <w:sz w:val="20"/>
                <w:szCs w:val="20"/>
              </w:rPr>
              <w:t xml:space="preserve">Working 8-hour days Thursday and Friday (8.00am and 16.30 hours </w:t>
            </w:r>
            <w:r w:rsidRPr="00FB0B66">
              <w:rPr>
                <w:sz w:val="20"/>
                <w:szCs w:val="20"/>
              </w:rPr>
              <w:t>with</w:t>
            </w:r>
            <w:r w:rsidR="00F72D2D">
              <w:rPr>
                <w:sz w:val="20"/>
                <w:szCs w:val="20"/>
              </w:rPr>
              <w:t xml:space="preserve"> a </w:t>
            </w:r>
            <w:r w:rsidR="00096361">
              <w:rPr>
                <w:sz w:val="20"/>
                <w:szCs w:val="20"/>
              </w:rPr>
              <w:t>30-minute</w:t>
            </w:r>
            <w:r>
              <w:rPr>
                <w:sz w:val="20"/>
                <w:szCs w:val="20"/>
              </w:rPr>
              <w:t xml:space="preserve"> unpaid lunch break)  </w:t>
            </w:r>
          </w:p>
          <w:p w:rsidR="001E300C" w:rsidRDefault="001E300C" w:rsidP="006B1F89">
            <w:pPr>
              <w:rPr>
                <w:sz w:val="20"/>
                <w:szCs w:val="20"/>
              </w:rPr>
            </w:pPr>
          </w:p>
          <w:p w:rsidR="006B1F89" w:rsidRPr="006B1F89" w:rsidRDefault="006B1F89" w:rsidP="006B1F89">
            <w:pPr>
              <w:rPr>
                <w:sz w:val="20"/>
                <w:szCs w:val="20"/>
              </w:rPr>
            </w:pPr>
            <w:r w:rsidRPr="006B1F89">
              <w:rPr>
                <w:sz w:val="20"/>
                <w:szCs w:val="20"/>
              </w:rPr>
              <w:t>Based on working 35 weeks in the Academic year</w:t>
            </w:r>
            <w:r w:rsidR="001E300C">
              <w:rPr>
                <w:sz w:val="20"/>
                <w:szCs w:val="20"/>
              </w:rPr>
              <w:t>.</w:t>
            </w:r>
          </w:p>
          <w:p w:rsidR="006B1F89" w:rsidRDefault="006B1F89" w:rsidP="006B1F89">
            <w:pPr>
              <w:rPr>
                <w:sz w:val="20"/>
                <w:szCs w:val="20"/>
              </w:rPr>
            </w:pPr>
          </w:p>
          <w:p w:rsidR="006B1F89" w:rsidRPr="006B1F89" w:rsidRDefault="001E300C" w:rsidP="006B1F89">
            <w:pPr>
              <w:rPr>
                <w:sz w:val="20"/>
                <w:szCs w:val="20"/>
              </w:rPr>
            </w:pPr>
            <w:r>
              <w:rPr>
                <w:sz w:val="20"/>
                <w:szCs w:val="20"/>
              </w:rPr>
              <w:t xml:space="preserve">In addition, </w:t>
            </w:r>
            <w:r w:rsidR="006B1F89" w:rsidRPr="006B1F89">
              <w:rPr>
                <w:sz w:val="20"/>
                <w:szCs w:val="20"/>
              </w:rPr>
              <w:t xml:space="preserve">working the week before the Academic year for Orientation week Tuesday to Friday </w:t>
            </w:r>
            <w:r w:rsidR="00096361" w:rsidRPr="006B1F89">
              <w:rPr>
                <w:sz w:val="20"/>
                <w:szCs w:val="20"/>
              </w:rPr>
              <w:t>8-hour</w:t>
            </w:r>
            <w:r w:rsidR="006B1F89" w:rsidRPr="006B1F89">
              <w:rPr>
                <w:sz w:val="20"/>
                <w:szCs w:val="20"/>
              </w:rPr>
              <w:t xml:space="preserve"> days.</w:t>
            </w:r>
            <w:r>
              <w:rPr>
                <w:sz w:val="20"/>
                <w:szCs w:val="20"/>
              </w:rPr>
              <w:t xml:space="preserve"> This is reflected in the salary</w:t>
            </w:r>
            <w:r w:rsidR="006A30E2">
              <w:rPr>
                <w:sz w:val="20"/>
                <w:szCs w:val="20"/>
              </w:rPr>
              <w:t>.</w:t>
            </w:r>
            <w:r>
              <w:rPr>
                <w:sz w:val="20"/>
                <w:szCs w:val="20"/>
              </w:rPr>
              <w:t xml:space="preserve"> </w:t>
            </w:r>
          </w:p>
          <w:p w:rsidR="00B15E1B" w:rsidRDefault="00B15E1B" w:rsidP="000501E1">
            <w:pPr>
              <w:jc w:val="both"/>
            </w:pPr>
          </w:p>
        </w:tc>
      </w:tr>
      <w:tr w:rsidR="00B15E1B" w:rsidRPr="003F2762" w:rsidTr="003F2762">
        <w:tc>
          <w:tcPr>
            <w:tcW w:w="1602" w:type="dxa"/>
            <w:shd w:val="clear" w:color="auto" w:fill="A7E4FF"/>
          </w:tcPr>
          <w:p w:rsidR="00B15E1B" w:rsidRPr="003F2762" w:rsidRDefault="00B15E1B" w:rsidP="00B15E1B">
            <w:pPr>
              <w:rPr>
                <w:sz w:val="20"/>
                <w:szCs w:val="20"/>
              </w:rPr>
            </w:pPr>
            <w:r w:rsidRPr="003F2762">
              <w:rPr>
                <w:sz w:val="20"/>
                <w:szCs w:val="20"/>
              </w:rPr>
              <w:lastRenderedPageBreak/>
              <w:t>Probationary Period</w:t>
            </w:r>
          </w:p>
        </w:tc>
        <w:tc>
          <w:tcPr>
            <w:tcW w:w="7414" w:type="dxa"/>
          </w:tcPr>
          <w:p w:rsidR="00B15E1B" w:rsidRPr="003F2762" w:rsidRDefault="00B15E1B" w:rsidP="00B15E1B">
            <w:pPr>
              <w:rPr>
                <w:sz w:val="20"/>
                <w:szCs w:val="20"/>
              </w:rPr>
            </w:pPr>
            <w:r w:rsidRPr="003F2762">
              <w:rPr>
                <w:sz w:val="20"/>
                <w:szCs w:val="20"/>
              </w:rPr>
              <w:t xml:space="preserve"> 6 months</w:t>
            </w:r>
          </w:p>
          <w:p w:rsidR="00B15E1B" w:rsidRPr="003F2762" w:rsidRDefault="00B15E1B" w:rsidP="00B15E1B">
            <w:pPr>
              <w:rPr>
                <w:sz w:val="20"/>
                <w:szCs w:val="20"/>
              </w:rPr>
            </w:pPr>
          </w:p>
        </w:tc>
      </w:tr>
      <w:tr w:rsidR="00B15E1B" w:rsidRPr="003F2762" w:rsidTr="003F2762">
        <w:tc>
          <w:tcPr>
            <w:tcW w:w="1602" w:type="dxa"/>
            <w:shd w:val="clear" w:color="auto" w:fill="A7E4FF"/>
          </w:tcPr>
          <w:p w:rsidR="00B15E1B" w:rsidRPr="006A30E2" w:rsidRDefault="00B15E1B" w:rsidP="00B15E1B">
            <w:pPr>
              <w:rPr>
                <w:sz w:val="20"/>
                <w:szCs w:val="20"/>
              </w:rPr>
            </w:pPr>
            <w:r w:rsidRPr="006A30E2">
              <w:rPr>
                <w:sz w:val="20"/>
                <w:szCs w:val="20"/>
              </w:rPr>
              <w:t>Notice Period</w:t>
            </w:r>
          </w:p>
        </w:tc>
        <w:tc>
          <w:tcPr>
            <w:tcW w:w="7414" w:type="dxa"/>
          </w:tcPr>
          <w:p w:rsidR="00B15E1B" w:rsidRPr="006A30E2" w:rsidRDefault="00011E2F" w:rsidP="000501E1">
            <w:pPr>
              <w:rPr>
                <w:sz w:val="20"/>
                <w:szCs w:val="20"/>
              </w:rPr>
            </w:pPr>
            <w:r w:rsidRPr="006A30E2">
              <w:rPr>
                <w:sz w:val="20"/>
                <w:szCs w:val="20"/>
              </w:rPr>
              <w:t>One term</w:t>
            </w:r>
          </w:p>
        </w:tc>
      </w:tr>
      <w:tr w:rsidR="00B15E1B" w:rsidRPr="003F2762" w:rsidTr="003F2762">
        <w:tc>
          <w:tcPr>
            <w:tcW w:w="1602" w:type="dxa"/>
            <w:shd w:val="clear" w:color="auto" w:fill="A7E4FF"/>
          </w:tcPr>
          <w:p w:rsidR="00B15E1B" w:rsidRPr="003F2762" w:rsidRDefault="00B15E1B" w:rsidP="00B15E1B">
            <w:pPr>
              <w:rPr>
                <w:sz w:val="20"/>
                <w:szCs w:val="20"/>
              </w:rPr>
            </w:pPr>
            <w:r w:rsidRPr="003F2762">
              <w:rPr>
                <w:sz w:val="20"/>
                <w:szCs w:val="20"/>
              </w:rPr>
              <w:t>Salary / Pay</w:t>
            </w:r>
          </w:p>
        </w:tc>
        <w:tc>
          <w:tcPr>
            <w:tcW w:w="7414" w:type="dxa"/>
          </w:tcPr>
          <w:p w:rsidR="00B15E1B" w:rsidRPr="00B15E1B" w:rsidRDefault="006B1F89" w:rsidP="000501E1">
            <w:pPr>
              <w:pStyle w:val="PlainText"/>
              <w:rPr>
                <w:rFonts w:asciiTheme="minorHAnsi" w:eastAsiaTheme="minorHAnsi" w:hAnsiTheme="minorHAnsi" w:cstheme="minorBidi"/>
                <w:sz w:val="20"/>
                <w:szCs w:val="20"/>
              </w:rPr>
            </w:pPr>
            <w:r>
              <w:rPr>
                <w:rFonts w:asciiTheme="minorHAnsi" w:eastAsiaTheme="minorHAnsi" w:hAnsiTheme="minorHAnsi" w:cstheme="minorBidi"/>
                <w:sz w:val="20"/>
                <w:szCs w:val="20"/>
              </w:rPr>
              <w:t>£8,524.32 per annum (£12.39 an hour) This includes a proportion</w:t>
            </w:r>
            <w:r w:rsidR="00005AA3">
              <w:rPr>
                <w:rFonts w:asciiTheme="minorHAnsi" w:eastAsiaTheme="minorHAnsi" w:hAnsiTheme="minorHAnsi" w:cstheme="minorBidi"/>
                <w:sz w:val="20"/>
                <w:szCs w:val="20"/>
              </w:rPr>
              <w:t xml:space="preserve"> of holiday pay</w:t>
            </w:r>
            <w:r>
              <w:rPr>
                <w:rFonts w:asciiTheme="minorHAnsi" w:eastAsiaTheme="minorHAnsi" w:hAnsiTheme="minorHAnsi" w:cstheme="minorBidi"/>
                <w:sz w:val="20"/>
                <w:szCs w:val="20"/>
              </w:rPr>
              <w:t xml:space="preserve"> </w:t>
            </w:r>
          </w:p>
        </w:tc>
      </w:tr>
      <w:tr w:rsidR="00005AA3" w:rsidRPr="003F2762" w:rsidTr="003F2762">
        <w:tc>
          <w:tcPr>
            <w:tcW w:w="1602" w:type="dxa"/>
            <w:shd w:val="clear" w:color="auto" w:fill="A7E4FF"/>
          </w:tcPr>
          <w:p w:rsidR="00005AA3" w:rsidRPr="003F2762" w:rsidRDefault="00005AA3" w:rsidP="00005AA3">
            <w:pPr>
              <w:rPr>
                <w:sz w:val="20"/>
                <w:szCs w:val="20"/>
              </w:rPr>
            </w:pPr>
            <w:r>
              <w:rPr>
                <w:sz w:val="20"/>
                <w:szCs w:val="20"/>
              </w:rPr>
              <w:t>Pension</w:t>
            </w:r>
          </w:p>
        </w:tc>
        <w:tc>
          <w:tcPr>
            <w:tcW w:w="7414" w:type="dxa"/>
          </w:tcPr>
          <w:p w:rsidR="00005AA3" w:rsidRPr="00153D4F" w:rsidRDefault="00005AA3" w:rsidP="00005AA3">
            <w:pPr>
              <w:rPr>
                <w:sz w:val="20"/>
                <w:szCs w:val="20"/>
              </w:rPr>
            </w:pPr>
            <w:r w:rsidRPr="00153D4F">
              <w:rPr>
                <w:rFonts w:cs="Calibri"/>
                <w:sz w:val="20"/>
                <w:szCs w:val="20"/>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p w:rsidR="00005AA3" w:rsidRPr="00153D4F" w:rsidRDefault="00005AA3" w:rsidP="00005AA3">
            <w:pPr>
              <w:rPr>
                <w:rFonts w:cs="Calibri"/>
                <w:sz w:val="20"/>
                <w:szCs w:val="20"/>
              </w:rPr>
            </w:pPr>
          </w:p>
        </w:tc>
      </w:tr>
      <w:tr w:rsidR="00005AA3" w:rsidRPr="003F2762" w:rsidTr="003F2762">
        <w:tc>
          <w:tcPr>
            <w:tcW w:w="1602" w:type="dxa"/>
            <w:shd w:val="clear" w:color="auto" w:fill="A7E4FF"/>
          </w:tcPr>
          <w:p w:rsidR="00005AA3" w:rsidRPr="003F2762" w:rsidRDefault="00005AA3" w:rsidP="00005AA3">
            <w:pPr>
              <w:rPr>
                <w:sz w:val="20"/>
                <w:szCs w:val="20"/>
              </w:rPr>
            </w:pPr>
            <w:r w:rsidRPr="003F2762">
              <w:rPr>
                <w:sz w:val="20"/>
                <w:szCs w:val="20"/>
              </w:rPr>
              <w:t>Life Assurance</w:t>
            </w:r>
          </w:p>
          <w:p w:rsidR="00005AA3" w:rsidRPr="003F2762" w:rsidRDefault="00005AA3" w:rsidP="00005AA3">
            <w:pPr>
              <w:rPr>
                <w:sz w:val="20"/>
                <w:szCs w:val="20"/>
              </w:rPr>
            </w:pPr>
          </w:p>
        </w:tc>
        <w:tc>
          <w:tcPr>
            <w:tcW w:w="7414" w:type="dxa"/>
          </w:tcPr>
          <w:p w:rsidR="00005AA3" w:rsidRPr="00153D4F" w:rsidRDefault="00005AA3" w:rsidP="00005AA3">
            <w:pPr>
              <w:rPr>
                <w:sz w:val="20"/>
                <w:szCs w:val="20"/>
              </w:rPr>
            </w:pPr>
            <w:r w:rsidRPr="00153D4F">
              <w:rPr>
                <w:sz w:val="20"/>
                <w:szCs w:val="20"/>
              </w:rPr>
              <w:t>Death in service benefit is four times annual salary</w:t>
            </w:r>
          </w:p>
          <w:p w:rsidR="00005AA3" w:rsidRPr="00550052" w:rsidRDefault="00005AA3" w:rsidP="00005AA3">
            <w:pPr>
              <w:rPr>
                <w:rFonts w:cs="Calibri"/>
                <w:sz w:val="20"/>
                <w:szCs w:val="20"/>
              </w:rPr>
            </w:pPr>
          </w:p>
        </w:tc>
      </w:tr>
      <w:tr w:rsidR="00005AA3" w:rsidTr="003F2762">
        <w:tc>
          <w:tcPr>
            <w:tcW w:w="1602" w:type="dxa"/>
            <w:shd w:val="clear" w:color="auto" w:fill="A7E4FF"/>
          </w:tcPr>
          <w:p w:rsidR="00005AA3" w:rsidRPr="003F2762" w:rsidRDefault="00005AA3" w:rsidP="00005AA3">
            <w:pPr>
              <w:rPr>
                <w:sz w:val="20"/>
                <w:szCs w:val="20"/>
              </w:rPr>
            </w:pPr>
            <w:r w:rsidRPr="003F2762">
              <w:rPr>
                <w:sz w:val="20"/>
                <w:szCs w:val="20"/>
              </w:rPr>
              <w:t>Meal</w:t>
            </w:r>
          </w:p>
        </w:tc>
        <w:tc>
          <w:tcPr>
            <w:tcW w:w="7414" w:type="dxa"/>
          </w:tcPr>
          <w:p w:rsidR="00005AA3" w:rsidRPr="003F2762" w:rsidRDefault="00005AA3" w:rsidP="00005AA3">
            <w:pPr>
              <w:rPr>
                <w:sz w:val="20"/>
                <w:szCs w:val="20"/>
              </w:rPr>
            </w:pPr>
            <w:r w:rsidRPr="003F2762">
              <w:rPr>
                <w:sz w:val="20"/>
                <w:szCs w:val="20"/>
              </w:rPr>
              <w:t xml:space="preserve">A free meal is provided in the College </w:t>
            </w:r>
            <w:r>
              <w:rPr>
                <w:sz w:val="20"/>
                <w:szCs w:val="20"/>
              </w:rPr>
              <w:t xml:space="preserve">outlet units </w:t>
            </w:r>
            <w:r w:rsidRPr="003F2762">
              <w:rPr>
                <w:sz w:val="20"/>
                <w:szCs w:val="20"/>
              </w:rPr>
              <w:t>on working days and when students are in residence.</w:t>
            </w:r>
          </w:p>
        </w:tc>
      </w:tr>
      <w:tr w:rsidR="00005AA3" w:rsidTr="003F2762">
        <w:tc>
          <w:tcPr>
            <w:tcW w:w="9016" w:type="dxa"/>
            <w:gridSpan w:val="2"/>
            <w:shd w:val="clear" w:color="auto" w:fill="A7E4FF"/>
          </w:tcPr>
          <w:p w:rsidR="00005AA3" w:rsidRPr="003F2762" w:rsidRDefault="00005AA3" w:rsidP="00005AA3">
            <w:pPr>
              <w:jc w:val="center"/>
              <w:rPr>
                <w:b/>
                <w:sz w:val="20"/>
                <w:szCs w:val="20"/>
              </w:rPr>
            </w:pPr>
            <w:r w:rsidRPr="003F2762">
              <w:rPr>
                <w:b/>
                <w:sz w:val="20"/>
                <w:szCs w:val="20"/>
              </w:rPr>
              <w:t>PERSON SPECIFICATION</w:t>
            </w:r>
          </w:p>
          <w:p w:rsidR="00005AA3" w:rsidRPr="003F2762" w:rsidRDefault="00005AA3" w:rsidP="00005AA3">
            <w:pPr>
              <w:jc w:val="center"/>
              <w:rPr>
                <w:i/>
                <w:sz w:val="20"/>
                <w:szCs w:val="20"/>
              </w:rPr>
            </w:pPr>
            <w:r w:rsidRPr="003F2762">
              <w:rPr>
                <w:i/>
                <w:sz w:val="20"/>
                <w:szCs w:val="20"/>
              </w:rPr>
              <w:t>The successful candidate will have demonstrated the following essential (E) or desirable (D) skills and experience:</w:t>
            </w:r>
          </w:p>
        </w:tc>
      </w:tr>
      <w:tr w:rsidR="00005AA3" w:rsidTr="00A33880">
        <w:tc>
          <w:tcPr>
            <w:tcW w:w="1602" w:type="dxa"/>
            <w:shd w:val="clear" w:color="auto" w:fill="A7E4FF"/>
          </w:tcPr>
          <w:p w:rsidR="00005AA3" w:rsidRPr="00F72D2D" w:rsidRDefault="00005AA3" w:rsidP="00005AA3">
            <w:pPr>
              <w:rPr>
                <w:sz w:val="20"/>
                <w:szCs w:val="20"/>
              </w:rPr>
            </w:pPr>
            <w:r w:rsidRPr="00F72D2D">
              <w:rPr>
                <w:sz w:val="20"/>
                <w:szCs w:val="20"/>
              </w:rPr>
              <w:t>Education and qualifications</w:t>
            </w:r>
          </w:p>
        </w:tc>
        <w:tc>
          <w:tcPr>
            <w:tcW w:w="7414" w:type="dxa"/>
            <w:shd w:val="clear" w:color="auto" w:fill="auto"/>
          </w:tcPr>
          <w:p w:rsidR="00005AA3" w:rsidRPr="00F72D2D" w:rsidRDefault="00011E2F" w:rsidP="006A30E2">
            <w:pPr>
              <w:pStyle w:val="ListParagraph"/>
              <w:numPr>
                <w:ilvl w:val="0"/>
                <w:numId w:val="22"/>
              </w:numPr>
              <w:autoSpaceDE w:val="0"/>
              <w:autoSpaceDN w:val="0"/>
              <w:adjustRightInd w:val="0"/>
              <w:rPr>
                <w:rFonts w:cs="Arial"/>
                <w:sz w:val="20"/>
                <w:szCs w:val="20"/>
                <w:lang w:eastAsia="en-GB"/>
              </w:rPr>
            </w:pPr>
            <w:r w:rsidRPr="00F72D2D">
              <w:rPr>
                <w:sz w:val="20"/>
                <w:szCs w:val="20"/>
              </w:rPr>
              <w:t xml:space="preserve">A </w:t>
            </w:r>
            <w:r w:rsidR="00A33880">
              <w:rPr>
                <w:sz w:val="20"/>
                <w:szCs w:val="20"/>
              </w:rPr>
              <w:t xml:space="preserve">registered and </w:t>
            </w:r>
            <w:r w:rsidRPr="00F72D2D">
              <w:rPr>
                <w:sz w:val="20"/>
                <w:szCs w:val="20"/>
              </w:rPr>
              <w:t>qualified nurse</w:t>
            </w:r>
            <w:r w:rsidRPr="00F72D2D">
              <w:rPr>
                <w:rFonts w:cs="Arial"/>
                <w:sz w:val="20"/>
                <w:szCs w:val="20"/>
                <w:lang w:eastAsia="en-GB"/>
              </w:rPr>
              <w:t xml:space="preserve"> </w:t>
            </w:r>
            <w:r w:rsidR="00A33880" w:rsidRPr="00B04BEF">
              <w:rPr>
                <w:rFonts w:ascii="Calibri" w:hAnsi="Calibri" w:cs="Arial"/>
                <w:b/>
                <w:sz w:val="20"/>
                <w:szCs w:val="20"/>
              </w:rPr>
              <w:t>(E)</w:t>
            </w:r>
          </w:p>
        </w:tc>
      </w:tr>
      <w:tr w:rsidR="00005AA3" w:rsidTr="00F72D2D">
        <w:tc>
          <w:tcPr>
            <w:tcW w:w="1602" w:type="dxa"/>
            <w:shd w:val="clear" w:color="auto" w:fill="A7E4FF"/>
          </w:tcPr>
          <w:p w:rsidR="00F72D2D" w:rsidRDefault="00005AA3" w:rsidP="00005AA3">
            <w:pPr>
              <w:rPr>
                <w:sz w:val="20"/>
                <w:szCs w:val="20"/>
              </w:rPr>
            </w:pPr>
            <w:r w:rsidRPr="00F72D2D">
              <w:rPr>
                <w:sz w:val="20"/>
                <w:szCs w:val="20"/>
              </w:rPr>
              <w:t>Knowledge, skills and experience</w:t>
            </w:r>
          </w:p>
          <w:p w:rsidR="00F72D2D" w:rsidRDefault="00F72D2D" w:rsidP="00F72D2D">
            <w:pPr>
              <w:rPr>
                <w:sz w:val="20"/>
                <w:szCs w:val="20"/>
              </w:rPr>
            </w:pPr>
          </w:p>
          <w:p w:rsidR="00F72D2D" w:rsidRDefault="00F72D2D" w:rsidP="00F72D2D">
            <w:pPr>
              <w:rPr>
                <w:sz w:val="20"/>
                <w:szCs w:val="20"/>
              </w:rPr>
            </w:pPr>
          </w:p>
          <w:p w:rsidR="00F72D2D" w:rsidRDefault="00F72D2D" w:rsidP="00F72D2D">
            <w:pPr>
              <w:rPr>
                <w:sz w:val="20"/>
                <w:szCs w:val="20"/>
              </w:rPr>
            </w:pPr>
          </w:p>
          <w:p w:rsidR="00005AA3" w:rsidRPr="00F72D2D" w:rsidRDefault="00005AA3" w:rsidP="00F72D2D">
            <w:pPr>
              <w:jc w:val="center"/>
              <w:rPr>
                <w:sz w:val="20"/>
                <w:szCs w:val="20"/>
              </w:rPr>
            </w:pPr>
          </w:p>
        </w:tc>
        <w:tc>
          <w:tcPr>
            <w:tcW w:w="7414" w:type="dxa"/>
            <w:shd w:val="clear" w:color="auto" w:fill="auto"/>
          </w:tcPr>
          <w:p w:rsidR="00005AA3" w:rsidRPr="00F72D2D" w:rsidRDefault="00EF0CE9" w:rsidP="00096361">
            <w:pPr>
              <w:pStyle w:val="ListParagraph"/>
              <w:numPr>
                <w:ilvl w:val="0"/>
                <w:numId w:val="22"/>
              </w:numPr>
              <w:autoSpaceDE w:val="0"/>
              <w:autoSpaceDN w:val="0"/>
              <w:adjustRightInd w:val="0"/>
              <w:rPr>
                <w:sz w:val="20"/>
                <w:szCs w:val="20"/>
              </w:rPr>
            </w:pPr>
            <w:r w:rsidRPr="00F72D2D">
              <w:rPr>
                <w:sz w:val="20"/>
                <w:szCs w:val="20"/>
              </w:rPr>
              <w:t xml:space="preserve">To have a </w:t>
            </w:r>
            <w:r w:rsidR="00011E2F" w:rsidRPr="00F72D2D">
              <w:rPr>
                <w:sz w:val="20"/>
                <w:szCs w:val="20"/>
              </w:rPr>
              <w:t>comprehensive knowledge of nursing and be able to care for a patient from admission to discharge</w:t>
            </w:r>
            <w:r w:rsidR="00A33880">
              <w:rPr>
                <w:sz w:val="20"/>
                <w:szCs w:val="20"/>
              </w:rPr>
              <w:t xml:space="preserve"> </w:t>
            </w:r>
            <w:r w:rsidR="00A33880" w:rsidRPr="00B04BEF">
              <w:rPr>
                <w:rFonts w:ascii="Calibri" w:hAnsi="Calibri" w:cs="Arial"/>
                <w:b/>
                <w:sz w:val="20"/>
                <w:szCs w:val="20"/>
              </w:rPr>
              <w:t>(E)</w:t>
            </w:r>
          </w:p>
          <w:p w:rsidR="006A30E2" w:rsidRPr="00F72D2D" w:rsidRDefault="006A30E2" w:rsidP="00011E2F">
            <w:pPr>
              <w:autoSpaceDE w:val="0"/>
              <w:autoSpaceDN w:val="0"/>
              <w:adjustRightInd w:val="0"/>
              <w:rPr>
                <w:sz w:val="20"/>
                <w:szCs w:val="20"/>
              </w:rPr>
            </w:pPr>
          </w:p>
          <w:p w:rsidR="00011E2F" w:rsidRPr="00F72D2D" w:rsidRDefault="006A30E2" w:rsidP="00096361">
            <w:pPr>
              <w:pStyle w:val="ListParagraph"/>
              <w:numPr>
                <w:ilvl w:val="0"/>
                <w:numId w:val="22"/>
              </w:numPr>
              <w:autoSpaceDE w:val="0"/>
              <w:autoSpaceDN w:val="0"/>
              <w:adjustRightInd w:val="0"/>
              <w:rPr>
                <w:sz w:val="20"/>
                <w:szCs w:val="20"/>
              </w:rPr>
            </w:pPr>
            <w:r w:rsidRPr="00F72D2D">
              <w:rPr>
                <w:sz w:val="20"/>
                <w:szCs w:val="20"/>
              </w:rPr>
              <w:t>To have an</w:t>
            </w:r>
            <w:r w:rsidR="00011E2F" w:rsidRPr="00F72D2D">
              <w:rPr>
                <w:sz w:val="20"/>
                <w:szCs w:val="20"/>
              </w:rPr>
              <w:t xml:space="preserve"> up-to-date PIN number with the Nursing and Midwifery Council</w:t>
            </w:r>
            <w:r w:rsidR="00A33880">
              <w:rPr>
                <w:sz w:val="20"/>
                <w:szCs w:val="20"/>
              </w:rPr>
              <w:t xml:space="preserve"> </w:t>
            </w:r>
            <w:r w:rsidR="00A33880" w:rsidRPr="00B04BEF">
              <w:rPr>
                <w:rFonts w:ascii="Calibri" w:hAnsi="Calibri" w:cs="Arial"/>
                <w:b/>
                <w:sz w:val="20"/>
                <w:szCs w:val="20"/>
              </w:rPr>
              <w:t>(E)</w:t>
            </w:r>
          </w:p>
          <w:p w:rsidR="00FB0B66" w:rsidRPr="00F72D2D" w:rsidRDefault="00FB0B66" w:rsidP="00FB0B66">
            <w:pPr>
              <w:pStyle w:val="ListParagraph"/>
              <w:rPr>
                <w:sz w:val="20"/>
                <w:szCs w:val="20"/>
              </w:rPr>
            </w:pPr>
          </w:p>
          <w:p w:rsidR="00011E2F" w:rsidRPr="00F72D2D" w:rsidRDefault="00011E2F" w:rsidP="00096361">
            <w:pPr>
              <w:pStyle w:val="ListParagraph"/>
              <w:numPr>
                <w:ilvl w:val="0"/>
                <w:numId w:val="22"/>
              </w:numPr>
              <w:autoSpaceDE w:val="0"/>
              <w:autoSpaceDN w:val="0"/>
              <w:adjustRightInd w:val="0"/>
              <w:rPr>
                <w:sz w:val="20"/>
                <w:szCs w:val="20"/>
              </w:rPr>
            </w:pPr>
            <w:r w:rsidRPr="00F72D2D">
              <w:rPr>
                <w:sz w:val="20"/>
                <w:szCs w:val="20"/>
              </w:rPr>
              <w:t>Be accountable as guided by the NMC code of conduct and make sure that PREP requirements are met</w:t>
            </w:r>
            <w:r w:rsidR="00A33880">
              <w:rPr>
                <w:sz w:val="20"/>
                <w:szCs w:val="20"/>
              </w:rPr>
              <w:t xml:space="preserve"> </w:t>
            </w:r>
            <w:r w:rsidR="00A33880" w:rsidRPr="00B04BEF">
              <w:rPr>
                <w:rFonts w:ascii="Calibri" w:hAnsi="Calibri" w:cs="Arial"/>
                <w:b/>
                <w:sz w:val="20"/>
                <w:szCs w:val="20"/>
              </w:rPr>
              <w:t>(E)</w:t>
            </w:r>
          </w:p>
          <w:p w:rsidR="006A30E2" w:rsidRPr="00F72D2D" w:rsidRDefault="006A30E2" w:rsidP="00011E2F">
            <w:pPr>
              <w:autoSpaceDE w:val="0"/>
              <w:autoSpaceDN w:val="0"/>
              <w:adjustRightInd w:val="0"/>
              <w:rPr>
                <w:sz w:val="20"/>
                <w:szCs w:val="20"/>
              </w:rPr>
            </w:pPr>
          </w:p>
          <w:p w:rsidR="00011E2F" w:rsidRPr="00F72D2D" w:rsidRDefault="00A33880" w:rsidP="00096361">
            <w:pPr>
              <w:pStyle w:val="ListParagraph"/>
              <w:numPr>
                <w:ilvl w:val="0"/>
                <w:numId w:val="22"/>
              </w:numPr>
              <w:autoSpaceDE w:val="0"/>
              <w:autoSpaceDN w:val="0"/>
              <w:adjustRightInd w:val="0"/>
              <w:rPr>
                <w:sz w:val="20"/>
                <w:szCs w:val="20"/>
              </w:rPr>
            </w:pPr>
            <w:r>
              <w:rPr>
                <w:sz w:val="20"/>
                <w:szCs w:val="20"/>
              </w:rPr>
              <w:t xml:space="preserve">Knowledge and understanding of </w:t>
            </w:r>
            <w:r w:rsidR="00011E2F" w:rsidRPr="00F72D2D">
              <w:rPr>
                <w:sz w:val="20"/>
                <w:szCs w:val="20"/>
              </w:rPr>
              <w:t xml:space="preserve">what Essence of Care is and how it </w:t>
            </w:r>
            <w:r>
              <w:rPr>
                <w:sz w:val="20"/>
                <w:szCs w:val="20"/>
              </w:rPr>
              <w:t>a</w:t>
            </w:r>
            <w:r w:rsidR="00011E2F" w:rsidRPr="00F72D2D">
              <w:rPr>
                <w:sz w:val="20"/>
                <w:szCs w:val="20"/>
              </w:rPr>
              <w:t>ffects</w:t>
            </w:r>
            <w:r w:rsidR="006A30E2" w:rsidRPr="00F72D2D">
              <w:rPr>
                <w:sz w:val="20"/>
                <w:szCs w:val="20"/>
              </w:rPr>
              <w:t xml:space="preserve"> the </w:t>
            </w:r>
            <w:r w:rsidR="00011E2F" w:rsidRPr="00F72D2D">
              <w:rPr>
                <w:sz w:val="20"/>
                <w:szCs w:val="20"/>
              </w:rPr>
              <w:t>patient</w:t>
            </w:r>
            <w:r>
              <w:rPr>
                <w:sz w:val="20"/>
                <w:szCs w:val="20"/>
              </w:rPr>
              <w:t>s</w:t>
            </w:r>
            <w:r w:rsidR="00011E2F" w:rsidRPr="00F72D2D">
              <w:rPr>
                <w:sz w:val="20"/>
                <w:szCs w:val="20"/>
              </w:rPr>
              <w:t xml:space="preserve"> care and needs</w:t>
            </w:r>
            <w:r w:rsidR="00096361">
              <w:rPr>
                <w:sz w:val="20"/>
                <w:szCs w:val="20"/>
              </w:rPr>
              <w:t xml:space="preserve"> </w:t>
            </w:r>
            <w:r w:rsidR="00096361" w:rsidRPr="00B04BEF">
              <w:rPr>
                <w:rFonts w:ascii="Calibri" w:hAnsi="Calibri" w:cs="Arial"/>
                <w:b/>
                <w:sz w:val="20"/>
                <w:szCs w:val="20"/>
              </w:rPr>
              <w:t>(</w:t>
            </w:r>
            <w:r w:rsidR="00096361">
              <w:rPr>
                <w:rFonts w:ascii="Calibri" w:hAnsi="Calibri" w:cs="Arial"/>
                <w:b/>
                <w:sz w:val="20"/>
                <w:szCs w:val="20"/>
              </w:rPr>
              <w:t>D)</w:t>
            </w:r>
          </w:p>
          <w:p w:rsidR="006A30E2" w:rsidRPr="00F72D2D" w:rsidRDefault="006A30E2" w:rsidP="00011E2F">
            <w:pPr>
              <w:autoSpaceDE w:val="0"/>
              <w:autoSpaceDN w:val="0"/>
              <w:adjustRightInd w:val="0"/>
              <w:rPr>
                <w:sz w:val="20"/>
                <w:szCs w:val="20"/>
              </w:rPr>
            </w:pPr>
          </w:p>
          <w:p w:rsidR="00011E2F" w:rsidRPr="00F72D2D" w:rsidRDefault="00011E2F" w:rsidP="00096361">
            <w:pPr>
              <w:pStyle w:val="ListParagraph"/>
              <w:numPr>
                <w:ilvl w:val="0"/>
                <w:numId w:val="22"/>
              </w:numPr>
              <w:autoSpaceDE w:val="0"/>
              <w:autoSpaceDN w:val="0"/>
              <w:adjustRightInd w:val="0"/>
              <w:rPr>
                <w:sz w:val="20"/>
                <w:szCs w:val="20"/>
              </w:rPr>
            </w:pPr>
            <w:r w:rsidRPr="00F72D2D">
              <w:rPr>
                <w:sz w:val="20"/>
                <w:szCs w:val="20"/>
              </w:rPr>
              <w:t>To know how to deal with people with challenging behaviour and when to call for assistance</w:t>
            </w:r>
            <w:r w:rsidR="00FB0B66" w:rsidRPr="00F72D2D">
              <w:rPr>
                <w:sz w:val="20"/>
                <w:szCs w:val="20"/>
              </w:rPr>
              <w:t>/escalate</w:t>
            </w:r>
            <w:r w:rsidRPr="00F72D2D">
              <w:rPr>
                <w:sz w:val="20"/>
                <w:szCs w:val="20"/>
              </w:rPr>
              <w:t xml:space="preserve"> when </w:t>
            </w:r>
            <w:r w:rsidR="00FB0B66" w:rsidRPr="00F72D2D">
              <w:rPr>
                <w:sz w:val="20"/>
                <w:szCs w:val="20"/>
              </w:rPr>
              <w:t>required</w:t>
            </w:r>
            <w:r w:rsidR="00096361">
              <w:rPr>
                <w:sz w:val="20"/>
                <w:szCs w:val="20"/>
              </w:rPr>
              <w:t xml:space="preserve"> </w:t>
            </w:r>
            <w:r w:rsidR="00096361" w:rsidRPr="00096361">
              <w:rPr>
                <w:b/>
                <w:sz w:val="20"/>
                <w:szCs w:val="20"/>
              </w:rPr>
              <w:t>(D)</w:t>
            </w:r>
          </w:p>
          <w:p w:rsidR="006A30E2" w:rsidRPr="00F72D2D" w:rsidRDefault="006A30E2" w:rsidP="00011E2F">
            <w:pPr>
              <w:autoSpaceDE w:val="0"/>
              <w:autoSpaceDN w:val="0"/>
              <w:adjustRightInd w:val="0"/>
              <w:rPr>
                <w:sz w:val="20"/>
                <w:szCs w:val="20"/>
              </w:rPr>
            </w:pPr>
          </w:p>
          <w:p w:rsidR="00EF0CE9" w:rsidRDefault="00EF0CE9" w:rsidP="00096361">
            <w:pPr>
              <w:pStyle w:val="ListParagraph"/>
              <w:numPr>
                <w:ilvl w:val="0"/>
                <w:numId w:val="22"/>
              </w:numPr>
              <w:autoSpaceDE w:val="0"/>
              <w:autoSpaceDN w:val="0"/>
              <w:adjustRightInd w:val="0"/>
              <w:rPr>
                <w:sz w:val="20"/>
                <w:szCs w:val="20"/>
              </w:rPr>
            </w:pPr>
            <w:r w:rsidRPr="00A33880">
              <w:rPr>
                <w:sz w:val="20"/>
                <w:szCs w:val="20"/>
              </w:rPr>
              <w:t xml:space="preserve">To ensure that all equipment is maintained, and any faults immediately reported. </w:t>
            </w:r>
          </w:p>
          <w:p w:rsidR="00096361" w:rsidRPr="00096361" w:rsidRDefault="00096361" w:rsidP="00096361">
            <w:pPr>
              <w:pStyle w:val="ListParagraph"/>
              <w:rPr>
                <w:sz w:val="20"/>
                <w:szCs w:val="20"/>
              </w:rPr>
            </w:pPr>
          </w:p>
          <w:p w:rsidR="00096361" w:rsidRPr="008A1E47" w:rsidRDefault="00096361" w:rsidP="00096361">
            <w:pPr>
              <w:pStyle w:val="ListParagraph"/>
              <w:numPr>
                <w:ilvl w:val="0"/>
                <w:numId w:val="22"/>
              </w:numPr>
              <w:rPr>
                <w:sz w:val="20"/>
                <w:szCs w:val="20"/>
              </w:rPr>
            </w:pPr>
            <w:r w:rsidRPr="008A1E47">
              <w:rPr>
                <w:sz w:val="20"/>
                <w:szCs w:val="20"/>
              </w:rPr>
              <w:t xml:space="preserve">Proficient user of Microsoft </w:t>
            </w:r>
            <w:r>
              <w:rPr>
                <w:sz w:val="20"/>
                <w:szCs w:val="20"/>
              </w:rPr>
              <w:t xml:space="preserve">Suite, </w:t>
            </w:r>
            <w:r w:rsidRPr="008A1E47">
              <w:rPr>
                <w:sz w:val="20"/>
                <w:szCs w:val="20"/>
              </w:rPr>
              <w:t xml:space="preserve">Management Information systems </w:t>
            </w:r>
            <w:r w:rsidRPr="00B04BEF">
              <w:rPr>
                <w:rFonts w:ascii="Calibri" w:hAnsi="Calibri" w:cs="Arial"/>
                <w:b/>
                <w:sz w:val="20"/>
                <w:szCs w:val="20"/>
              </w:rPr>
              <w:t>(</w:t>
            </w:r>
            <w:r>
              <w:rPr>
                <w:rFonts w:ascii="Calibri" w:hAnsi="Calibri" w:cs="Arial"/>
                <w:b/>
                <w:sz w:val="20"/>
                <w:szCs w:val="20"/>
              </w:rPr>
              <w:t>D</w:t>
            </w:r>
            <w:r w:rsidRPr="00B04BEF">
              <w:rPr>
                <w:rFonts w:ascii="Calibri" w:hAnsi="Calibri" w:cs="Arial"/>
                <w:b/>
                <w:sz w:val="20"/>
                <w:szCs w:val="20"/>
              </w:rPr>
              <w:t>)</w:t>
            </w:r>
          </w:p>
          <w:p w:rsidR="006A30E2" w:rsidRPr="00F72D2D" w:rsidRDefault="006A30E2" w:rsidP="00011E2F">
            <w:pPr>
              <w:autoSpaceDE w:val="0"/>
              <w:autoSpaceDN w:val="0"/>
              <w:adjustRightInd w:val="0"/>
              <w:rPr>
                <w:sz w:val="20"/>
                <w:szCs w:val="20"/>
              </w:rPr>
            </w:pPr>
          </w:p>
        </w:tc>
      </w:tr>
      <w:tr w:rsidR="00005AA3" w:rsidTr="00A33880">
        <w:tc>
          <w:tcPr>
            <w:tcW w:w="1602" w:type="dxa"/>
            <w:shd w:val="clear" w:color="auto" w:fill="A7E4FF"/>
          </w:tcPr>
          <w:p w:rsidR="00005AA3" w:rsidRPr="00F72D2D" w:rsidRDefault="00005AA3" w:rsidP="00A33880">
            <w:pPr>
              <w:rPr>
                <w:sz w:val="20"/>
                <w:szCs w:val="20"/>
              </w:rPr>
            </w:pPr>
            <w:r w:rsidRPr="00F72D2D">
              <w:rPr>
                <w:sz w:val="20"/>
                <w:szCs w:val="20"/>
              </w:rPr>
              <w:t>Personal skills and attributes</w:t>
            </w:r>
          </w:p>
        </w:tc>
        <w:tc>
          <w:tcPr>
            <w:tcW w:w="7414" w:type="dxa"/>
            <w:shd w:val="clear" w:color="auto" w:fill="auto"/>
          </w:tcPr>
          <w:p w:rsidR="00A33880" w:rsidRDefault="00EF0CE9" w:rsidP="00AA36C3">
            <w:pPr>
              <w:pStyle w:val="ListParagraph"/>
              <w:numPr>
                <w:ilvl w:val="0"/>
                <w:numId w:val="23"/>
              </w:numPr>
              <w:rPr>
                <w:sz w:val="20"/>
                <w:szCs w:val="20"/>
              </w:rPr>
            </w:pPr>
            <w:r w:rsidRPr="00A33880">
              <w:rPr>
                <w:sz w:val="20"/>
                <w:szCs w:val="20"/>
              </w:rPr>
              <w:t>Strong communication</w:t>
            </w:r>
            <w:r w:rsidR="00A33880" w:rsidRPr="00A33880">
              <w:rPr>
                <w:sz w:val="20"/>
                <w:szCs w:val="20"/>
              </w:rPr>
              <w:t xml:space="preserve"> </w:t>
            </w:r>
          </w:p>
          <w:p w:rsidR="0042778F" w:rsidRPr="0042778F" w:rsidRDefault="0042778F" w:rsidP="0042778F">
            <w:pPr>
              <w:rPr>
                <w:sz w:val="20"/>
                <w:szCs w:val="20"/>
              </w:rPr>
            </w:pPr>
          </w:p>
          <w:p w:rsidR="006A30E2" w:rsidRDefault="00A33880" w:rsidP="00AA36C3">
            <w:pPr>
              <w:pStyle w:val="ListParagraph"/>
              <w:numPr>
                <w:ilvl w:val="0"/>
                <w:numId w:val="23"/>
              </w:numPr>
              <w:rPr>
                <w:sz w:val="20"/>
                <w:szCs w:val="20"/>
              </w:rPr>
            </w:pPr>
            <w:r>
              <w:rPr>
                <w:sz w:val="20"/>
                <w:szCs w:val="20"/>
              </w:rPr>
              <w:t>Excellent</w:t>
            </w:r>
            <w:r w:rsidR="00F72D2D" w:rsidRPr="00A33880">
              <w:rPr>
                <w:sz w:val="20"/>
                <w:szCs w:val="20"/>
              </w:rPr>
              <w:t xml:space="preserve"> organisational skills</w:t>
            </w:r>
            <w:r w:rsidR="00EF0CE9" w:rsidRPr="00A33880">
              <w:rPr>
                <w:sz w:val="20"/>
                <w:szCs w:val="20"/>
              </w:rPr>
              <w:t xml:space="preserve"> </w:t>
            </w:r>
          </w:p>
          <w:p w:rsidR="0042778F" w:rsidRPr="0042778F" w:rsidRDefault="0042778F" w:rsidP="0042778F">
            <w:pPr>
              <w:pStyle w:val="ListParagraph"/>
              <w:rPr>
                <w:sz w:val="20"/>
                <w:szCs w:val="20"/>
              </w:rPr>
            </w:pPr>
          </w:p>
          <w:p w:rsidR="006A30E2" w:rsidRDefault="00F72D2D" w:rsidP="00D33879">
            <w:pPr>
              <w:pStyle w:val="ListParagraph"/>
              <w:numPr>
                <w:ilvl w:val="0"/>
                <w:numId w:val="23"/>
              </w:numPr>
              <w:rPr>
                <w:sz w:val="20"/>
                <w:szCs w:val="20"/>
              </w:rPr>
            </w:pPr>
            <w:r w:rsidRPr="00F72D2D">
              <w:rPr>
                <w:sz w:val="20"/>
                <w:szCs w:val="20"/>
              </w:rPr>
              <w:t xml:space="preserve">Have a </w:t>
            </w:r>
            <w:r w:rsidR="00EF0CE9" w:rsidRPr="00F72D2D">
              <w:rPr>
                <w:sz w:val="20"/>
                <w:szCs w:val="20"/>
              </w:rPr>
              <w:t>welcoming and caring</w:t>
            </w:r>
            <w:r w:rsidRPr="00F72D2D">
              <w:rPr>
                <w:sz w:val="20"/>
                <w:szCs w:val="20"/>
              </w:rPr>
              <w:t xml:space="preserve"> manner</w:t>
            </w:r>
            <w:r w:rsidR="00EF0CE9" w:rsidRPr="00F72D2D">
              <w:rPr>
                <w:sz w:val="20"/>
                <w:szCs w:val="20"/>
              </w:rPr>
              <w:t>, offering the best possible treatment</w:t>
            </w:r>
            <w:r w:rsidR="00A33880">
              <w:rPr>
                <w:sz w:val="20"/>
                <w:szCs w:val="20"/>
              </w:rPr>
              <w:t xml:space="preserve"> to the patient</w:t>
            </w:r>
          </w:p>
          <w:p w:rsidR="0042778F" w:rsidRPr="0042778F" w:rsidRDefault="0042778F" w:rsidP="0042778F">
            <w:pPr>
              <w:pStyle w:val="ListParagraph"/>
              <w:rPr>
                <w:sz w:val="20"/>
                <w:szCs w:val="20"/>
              </w:rPr>
            </w:pPr>
          </w:p>
          <w:p w:rsidR="006A30E2" w:rsidRDefault="00F72D2D" w:rsidP="005521DD">
            <w:pPr>
              <w:pStyle w:val="ListParagraph"/>
              <w:numPr>
                <w:ilvl w:val="0"/>
                <w:numId w:val="23"/>
              </w:numPr>
              <w:rPr>
                <w:sz w:val="20"/>
                <w:szCs w:val="20"/>
              </w:rPr>
            </w:pPr>
            <w:r w:rsidRPr="00F72D2D">
              <w:rPr>
                <w:sz w:val="20"/>
                <w:szCs w:val="20"/>
              </w:rPr>
              <w:t xml:space="preserve">A great </w:t>
            </w:r>
            <w:r w:rsidR="00EF0CE9" w:rsidRPr="00F72D2D">
              <w:rPr>
                <w:sz w:val="20"/>
                <w:szCs w:val="20"/>
              </w:rPr>
              <w:t>listener</w:t>
            </w:r>
          </w:p>
          <w:p w:rsidR="0042778F" w:rsidRPr="0042778F" w:rsidRDefault="0042778F" w:rsidP="0042778F">
            <w:pPr>
              <w:pStyle w:val="ListParagraph"/>
              <w:rPr>
                <w:sz w:val="20"/>
                <w:szCs w:val="20"/>
              </w:rPr>
            </w:pPr>
          </w:p>
          <w:p w:rsidR="00005AA3" w:rsidRDefault="00F72D2D" w:rsidP="00F72D2D">
            <w:pPr>
              <w:pStyle w:val="ListParagraph"/>
              <w:numPr>
                <w:ilvl w:val="0"/>
                <w:numId w:val="23"/>
              </w:numPr>
              <w:rPr>
                <w:sz w:val="20"/>
                <w:szCs w:val="20"/>
              </w:rPr>
            </w:pPr>
            <w:r w:rsidRPr="00F72D2D">
              <w:rPr>
                <w:sz w:val="20"/>
                <w:szCs w:val="20"/>
              </w:rPr>
              <w:t xml:space="preserve">Be </w:t>
            </w:r>
            <w:r w:rsidR="00EF0CE9" w:rsidRPr="00F72D2D">
              <w:rPr>
                <w:sz w:val="20"/>
                <w:szCs w:val="20"/>
              </w:rPr>
              <w:t>pro-active towards improving medical care</w:t>
            </w:r>
          </w:p>
          <w:p w:rsidR="0042778F" w:rsidRPr="0042778F" w:rsidRDefault="0042778F" w:rsidP="0042778F">
            <w:pPr>
              <w:pStyle w:val="ListParagraph"/>
              <w:rPr>
                <w:sz w:val="20"/>
                <w:szCs w:val="20"/>
              </w:rPr>
            </w:pPr>
          </w:p>
          <w:p w:rsidR="00096361" w:rsidRPr="00F72D2D" w:rsidRDefault="00096361" w:rsidP="00F72D2D">
            <w:pPr>
              <w:pStyle w:val="ListParagraph"/>
              <w:numPr>
                <w:ilvl w:val="0"/>
                <w:numId w:val="23"/>
              </w:numPr>
              <w:rPr>
                <w:sz w:val="20"/>
                <w:szCs w:val="20"/>
              </w:rPr>
            </w:pPr>
            <w:r>
              <w:rPr>
                <w:sz w:val="20"/>
                <w:szCs w:val="20"/>
              </w:rPr>
              <w:t>Ability to be flexible, to meet the needs of the school</w:t>
            </w:r>
          </w:p>
          <w:p w:rsidR="00F72D2D" w:rsidRPr="00F72D2D" w:rsidRDefault="00F72D2D" w:rsidP="00F72D2D">
            <w:pPr>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rsidTr="003F2762">
        <w:tc>
          <w:tcPr>
            <w:tcW w:w="9016" w:type="dxa"/>
            <w:gridSpan w:val="2"/>
            <w:shd w:val="clear" w:color="auto" w:fill="A7E4FF"/>
          </w:tcPr>
          <w:p w:rsidR="00EA28BF" w:rsidRPr="003F2762" w:rsidRDefault="00EA28BF" w:rsidP="00EA28BF">
            <w:pPr>
              <w:jc w:val="center"/>
              <w:rPr>
                <w:b/>
                <w:sz w:val="20"/>
                <w:szCs w:val="20"/>
              </w:rPr>
            </w:pPr>
            <w:r w:rsidRPr="003F2762">
              <w:rPr>
                <w:b/>
                <w:sz w:val="20"/>
                <w:szCs w:val="20"/>
              </w:rPr>
              <w:t>References and Pre-employment Checks</w:t>
            </w:r>
          </w:p>
          <w:p w:rsidR="00EA28BF" w:rsidRPr="003F2762" w:rsidRDefault="00EA28BF" w:rsidP="00EA28BF">
            <w:pPr>
              <w:jc w:val="center"/>
              <w:rPr>
                <w:i/>
                <w:sz w:val="20"/>
                <w:szCs w:val="20"/>
              </w:rPr>
            </w:pPr>
            <w:r w:rsidRPr="003F2762">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w:t>
            </w:r>
            <w:r w:rsidRPr="003F2762">
              <w:rPr>
                <w:i/>
                <w:sz w:val="20"/>
                <w:szCs w:val="20"/>
              </w:rPr>
              <w:lastRenderedPageBreak/>
              <w:t>establishing the right to work in the UK.  Some or all of these checks may have been undertaken before an offer is made.</w:t>
            </w:r>
          </w:p>
          <w:p w:rsidR="00EA28BF" w:rsidRPr="003F2762" w:rsidRDefault="00EA28BF" w:rsidP="00EA28BF">
            <w:pPr>
              <w:jc w:val="center"/>
              <w:rPr>
                <w:i/>
                <w:sz w:val="20"/>
                <w:szCs w:val="20"/>
              </w:rPr>
            </w:pPr>
          </w:p>
          <w:p w:rsidR="00EA28BF" w:rsidRPr="003F2762" w:rsidRDefault="00EA28BF" w:rsidP="00EA28BF">
            <w:pPr>
              <w:jc w:val="center"/>
              <w:rPr>
                <w:i/>
                <w:sz w:val="20"/>
                <w:szCs w:val="20"/>
              </w:rPr>
            </w:pPr>
            <w:r w:rsidRPr="003F2762">
              <w:rPr>
                <w:i/>
                <w:sz w:val="20"/>
                <w:szCs w:val="20"/>
              </w:rPr>
              <w:t>Under the National Minimum Standards for Boarding Schools, we are required to follow the guidance in Keeping Children Safe in Education and undertake additional checks on employees.</w:t>
            </w:r>
          </w:p>
          <w:p w:rsidR="00EA28BF" w:rsidRPr="003F2762" w:rsidRDefault="00EA28BF" w:rsidP="00EA28BF">
            <w:pPr>
              <w:jc w:val="center"/>
              <w:rPr>
                <w:i/>
                <w:sz w:val="20"/>
                <w:szCs w:val="20"/>
              </w:rPr>
            </w:pPr>
          </w:p>
        </w:tc>
      </w:tr>
      <w:tr w:rsidR="00EA28BF" w:rsidTr="003F2762">
        <w:tc>
          <w:tcPr>
            <w:tcW w:w="1696" w:type="dxa"/>
            <w:shd w:val="clear" w:color="auto" w:fill="A7E4FF"/>
          </w:tcPr>
          <w:p w:rsidR="00F72D2D" w:rsidRDefault="00EA28BF" w:rsidP="00EA28BF">
            <w:pPr>
              <w:rPr>
                <w:sz w:val="20"/>
                <w:szCs w:val="20"/>
              </w:rPr>
            </w:pPr>
            <w:r w:rsidRPr="003F2762">
              <w:rPr>
                <w:sz w:val="20"/>
                <w:szCs w:val="20"/>
              </w:rPr>
              <w:lastRenderedPageBreak/>
              <w:t>References</w:t>
            </w:r>
          </w:p>
          <w:p w:rsidR="00F72D2D" w:rsidRDefault="00F72D2D" w:rsidP="00F72D2D">
            <w:pPr>
              <w:rPr>
                <w:sz w:val="20"/>
                <w:szCs w:val="20"/>
              </w:rPr>
            </w:pPr>
          </w:p>
          <w:p w:rsidR="00EA28BF" w:rsidRPr="00F72D2D" w:rsidRDefault="00EA28BF" w:rsidP="00F72D2D">
            <w:pPr>
              <w:jc w:val="center"/>
              <w:rPr>
                <w:sz w:val="20"/>
                <w:szCs w:val="20"/>
              </w:rPr>
            </w:pPr>
          </w:p>
        </w:tc>
        <w:tc>
          <w:tcPr>
            <w:tcW w:w="7320" w:type="dxa"/>
          </w:tcPr>
          <w:p w:rsidR="00EA28BF" w:rsidRPr="003F2762" w:rsidRDefault="00EA28BF" w:rsidP="00B80118">
            <w:pPr>
              <w:rPr>
                <w:sz w:val="20"/>
                <w:szCs w:val="20"/>
              </w:rPr>
            </w:pPr>
            <w:r w:rsidRPr="003F2762">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r w:rsidR="00B80118">
              <w:rPr>
                <w:sz w:val="20"/>
                <w:szCs w:val="20"/>
              </w:rPr>
              <w:t>-</w:t>
            </w:r>
          </w:p>
        </w:tc>
      </w:tr>
      <w:tr w:rsidR="00EA28BF" w:rsidTr="003F2762">
        <w:tc>
          <w:tcPr>
            <w:tcW w:w="1696" w:type="dxa"/>
            <w:shd w:val="clear" w:color="auto" w:fill="A7E4FF"/>
          </w:tcPr>
          <w:p w:rsidR="00EA28BF" w:rsidRPr="003F2762" w:rsidRDefault="00EA28BF" w:rsidP="00B80118">
            <w:pPr>
              <w:rPr>
                <w:sz w:val="20"/>
                <w:szCs w:val="20"/>
              </w:rPr>
            </w:pPr>
            <w:r w:rsidRPr="003F2762">
              <w:rPr>
                <w:sz w:val="20"/>
                <w:szCs w:val="20"/>
              </w:rPr>
              <w:t>Identity, right to work and qualifications</w:t>
            </w:r>
          </w:p>
        </w:tc>
        <w:tc>
          <w:tcPr>
            <w:tcW w:w="7320" w:type="dxa"/>
          </w:tcPr>
          <w:p w:rsidR="00EA28BF" w:rsidRPr="003F2762" w:rsidRDefault="00EA28BF" w:rsidP="00EA28BF">
            <w:pPr>
              <w:rPr>
                <w:sz w:val="20"/>
                <w:szCs w:val="20"/>
              </w:rPr>
            </w:pPr>
            <w:r w:rsidRPr="003F2762">
              <w:rPr>
                <w:sz w:val="20"/>
                <w:szCs w:val="20"/>
              </w:rPr>
              <w:t>Original documents confirming proof of identity, right to work in the UK and relevant qualifications will be required.</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Police checks / DBS</w:t>
            </w:r>
          </w:p>
        </w:tc>
        <w:tc>
          <w:tcPr>
            <w:tcW w:w="7320" w:type="dxa"/>
          </w:tcPr>
          <w:p w:rsidR="00EA28BF" w:rsidRPr="003F2762" w:rsidRDefault="00EA28BF" w:rsidP="00EA28BF">
            <w:pPr>
              <w:rPr>
                <w:sz w:val="20"/>
                <w:szCs w:val="20"/>
              </w:rPr>
            </w:pPr>
            <w:r w:rsidRPr="003F2762">
              <w:rPr>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3F2762">
              <w:rPr>
                <w:i/>
                <w:sz w:val="20"/>
                <w:szCs w:val="20"/>
              </w:rPr>
              <w:t>pre-requisite</w:t>
            </w:r>
            <w:r w:rsidRPr="003F2762">
              <w:rPr>
                <w:sz w:val="20"/>
                <w:szCs w:val="20"/>
              </w:rPr>
              <w:t xml:space="preserve"> of employment.  </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Health questionnaire</w:t>
            </w:r>
          </w:p>
        </w:tc>
        <w:tc>
          <w:tcPr>
            <w:tcW w:w="7320" w:type="dxa"/>
          </w:tcPr>
          <w:p w:rsidR="00EA28BF" w:rsidRPr="003F2762" w:rsidRDefault="00EA28BF" w:rsidP="00EA28BF">
            <w:pPr>
              <w:rPr>
                <w:sz w:val="20"/>
                <w:szCs w:val="20"/>
              </w:rPr>
            </w:pPr>
            <w:r w:rsidRPr="003F2762">
              <w:rPr>
                <w:sz w:val="20"/>
                <w:szCs w:val="20"/>
              </w:rPr>
              <w:t>Satisfactory completion of a health questionnaire.</w:t>
            </w:r>
          </w:p>
          <w:p w:rsidR="00EA28BF" w:rsidRPr="003F2762" w:rsidRDefault="00EA28BF" w:rsidP="00EA28BF">
            <w:pPr>
              <w:rPr>
                <w:sz w:val="20"/>
                <w:szCs w:val="20"/>
              </w:rPr>
            </w:pPr>
          </w:p>
        </w:tc>
      </w:tr>
    </w:tbl>
    <w:p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rsidTr="003F2762">
        <w:tc>
          <w:tcPr>
            <w:tcW w:w="9016" w:type="dxa"/>
            <w:gridSpan w:val="2"/>
            <w:shd w:val="clear" w:color="auto" w:fill="A7E4FF"/>
          </w:tcPr>
          <w:p w:rsidR="00EA28BF" w:rsidRPr="003F2762" w:rsidRDefault="00EA28BF" w:rsidP="00EA28BF">
            <w:pPr>
              <w:jc w:val="center"/>
              <w:rPr>
                <w:b/>
                <w:sz w:val="20"/>
                <w:szCs w:val="20"/>
              </w:rPr>
            </w:pPr>
            <w:r w:rsidRPr="003F2762">
              <w:rPr>
                <w:b/>
                <w:sz w:val="20"/>
                <w:szCs w:val="20"/>
              </w:rPr>
              <w:t>HOW TO APPLY</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Applications</w:t>
            </w:r>
          </w:p>
        </w:tc>
        <w:tc>
          <w:tcPr>
            <w:tcW w:w="7320" w:type="dxa"/>
          </w:tcPr>
          <w:p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0" w:history="1">
              <w:r w:rsidRPr="003F2762">
                <w:rPr>
                  <w:rStyle w:val="Hyperlink"/>
                  <w:rFonts w:cs="Arial"/>
                  <w:sz w:val="20"/>
                  <w:szCs w:val="20"/>
                </w:rPr>
                <w:t>www.stclares.ac.uk/recruitment</w:t>
              </w:r>
            </w:hyperlink>
            <w:r w:rsidRPr="003F2762">
              <w:rPr>
                <w:rFonts w:cs="Arial"/>
                <w:sz w:val="20"/>
                <w:szCs w:val="20"/>
              </w:rPr>
              <w:t>.</w:t>
            </w:r>
          </w:p>
          <w:p w:rsidR="00EA28BF" w:rsidRPr="003F2762" w:rsidRDefault="00EA28BF" w:rsidP="00EA28BF">
            <w:pPr>
              <w:rPr>
                <w:sz w:val="20"/>
                <w:szCs w:val="20"/>
              </w:rPr>
            </w:pPr>
          </w:p>
          <w:p w:rsidR="00EA28BF" w:rsidRPr="003F2762" w:rsidRDefault="00EA28BF" w:rsidP="00EA28BF">
            <w:pPr>
              <w:rPr>
                <w:sz w:val="20"/>
                <w:szCs w:val="20"/>
              </w:rPr>
            </w:pPr>
            <w:r w:rsidRPr="003F2762">
              <w:rPr>
                <w:sz w:val="20"/>
                <w:szCs w:val="20"/>
              </w:rPr>
              <w:t>CVs will only be accepted if accompanied by a St Clare’s application form.</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Email</w:t>
            </w:r>
          </w:p>
        </w:tc>
        <w:tc>
          <w:tcPr>
            <w:tcW w:w="7320" w:type="dxa"/>
          </w:tcPr>
          <w:p w:rsidR="00EA28BF" w:rsidRPr="003F2762" w:rsidRDefault="00EA28BF" w:rsidP="00EA28BF">
            <w:pPr>
              <w:rPr>
                <w:sz w:val="20"/>
                <w:szCs w:val="20"/>
              </w:rPr>
            </w:pPr>
            <w:r w:rsidRPr="003F2762">
              <w:rPr>
                <w:sz w:val="20"/>
                <w:szCs w:val="20"/>
              </w:rPr>
              <w:t xml:space="preserve">Applications should be submitted by email to </w:t>
            </w:r>
            <w:hyperlink r:id="rId11" w:history="1">
              <w:r w:rsidRPr="003F2762">
                <w:rPr>
                  <w:rStyle w:val="Hyperlink"/>
                  <w:sz w:val="20"/>
                  <w:szCs w:val="20"/>
                </w:rPr>
                <w:t>recruitment@stclares.ac.uk</w:t>
              </w:r>
            </w:hyperlink>
          </w:p>
          <w:p w:rsidR="00EA28BF" w:rsidRPr="003F2762" w:rsidRDefault="00EA28BF" w:rsidP="00EA28BF">
            <w:pPr>
              <w:rPr>
                <w:sz w:val="20"/>
                <w:szCs w:val="20"/>
              </w:rPr>
            </w:pP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Post</w:t>
            </w:r>
          </w:p>
        </w:tc>
        <w:tc>
          <w:tcPr>
            <w:tcW w:w="7320" w:type="dxa"/>
          </w:tcPr>
          <w:p w:rsidR="00EA28BF" w:rsidRPr="003F2762" w:rsidRDefault="00EA28BF" w:rsidP="00EA28BF">
            <w:pPr>
              <w:rPr>
                <w:sz w:val="20"/>
                <w:szCs w:val="20"/>
              </w:rPr>
            </w:pPr>
            <w:r w:rsidRPr="003F2762">
              <w:rPr>
                <w:sz w:val="20"/>
                <w:szCs w:val="20"/>
              </w:rPr>
              <w:t>Alternatively, send to:</w:t>
            </w:r>
          </w:p>
          <w:p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Contact us</w:t>
            </w:r>
          </w:p>
        </w:tc>
        <w:tc>
          <w:tcPr>
            <w:tcW w:w="7320" w:type="dxa"/>
          </w:tcPr>
          <w:p w:rsidR="00EA28BF" w:rsidRPr="003F2762" w:rsidRDefault="00EA28BF" w:rsidP="00EA28BF">
            <w:pPr>
              <w:rPr>
                <w:sz w:val="20"/>
                <w:szCs w:val="20"/>
              </w:rPr>
            </w:pPr>
            <w:r w:rsidRPr="003F2762">
              <w:rPr>
                <w:sz w:val="20"/>
                <w:szCs w:val="20"/>
              </w:rPr>
              <w:t xml:space="preserve">Email: </w:t>
            </w:r>
            <w:hyperlink r:id="rId12" w:history="1">
              <w:r w:rsidRPr="003F2762">
                <w:rPr>
                  <w:rStyle w:val="Hyperlink"/>
                  <w:sz w:val="20"/>
                  <w:szCs w:val="20"/>
                </w:rPr>
                <w:t>recruitment@stclares.ac.uk</w:t>
              </w:r>
            </w:hyperlink>
          </w:p>
          <w:p w:rsidR="00EA28BF" w:rsidRPr="003F2762" w:rsidRDefault="00EA28BF" w:rsidP="00EA28BF">
            <w:pPr>
              <w:rPr>
                <w:sz w:val="20"/>
                <w:szCs w:val="20"/>
              </w:rPr>
            </w:pPr>
            <w:r w:rsidRPr="003F2762">
              <w:rPr>
                <w:sz w:val="20"/>
                <w:szCs w:val="20"/>
              </w:rPr>
              <w:t>Tel:     01865 552031</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Deadline for applications</w:t>
            </w:r>
          </w:p>
        </w:tc>
        <w:tc>
          <w:tcPr>
            <w:tcW w:w="7320" w:type="dxa"/>
          </w:tcPr>
          <w:p w:rsidR="00EA28BF" w:rsidRPr="00BC323A" w:rsidRDefault="00B1377E" w:rsidP="00B80118">
            <w:pPr>
              <w:rPr>
                <w:b/>
                <w:sz w:val="20"/>
                <w:szCs w:val="20"/>
                <w:highlight w:val="yellow"/>
              </w:rPr>
            </w:pPr>
            <w:r>
              <w:rPr>
                <w:b/>
                <w:sz w:val="20"/>
                <w:szCs w:val="20"/>
              </w:rPr>
              <w:t>30</w:t>
            </w:r>
            <w:r w:rsidRPr="00B1377E">
              <w:rPr>
                <w:b/>
                <w:sz w:val="20"/>
                <w:szCs w:val="20"/>
                <w:vertAlign w:val="superscript"/>
              </w:rPr>
              <w:t>th</w:t>
            </w:r>
            <w:r>
              <w:rPr>
                <w:b/>
                <w:sz w:val="20"/>
                <w:szCs w:val="20"/>
              </w:rPr>
              <w:t xml:space="preserve"> September</w:t>
            </w:r>
            <w:r w:rsidR="006D1E2B">
              <w:rPr>
                <w:b/>
                <w:sz w:val="20"/>
                <w:szCs w:val="20"/>
              </w:rPr>
              <w:t xml:space="preserve"> 2019</w:t>
            </w:r>
          </w:p>
        </w:tc>
      </w:tr>
    </w:tbl>
    <w:p w:rsidR="00256677" w:rsidRDefault="00256677" w:rsidP="007579B5"/>
    <w:p w:rsidR="00BC323A" w:rsidRDefault="00BC323A" w:rsidP="00BC323A">
      <w:pPr>
        <w:shd w:val="clear" w:color="auto" w:fill="FFFFFF" w:themeFill="background1"/>
        <w:overflowPunct w:val="0"/>
        <w:autoSpaceDE w:val="0"/>
        <w:autoSpaceDN w:val="0"/>
        <w:adjustRightInd w:val="0"/>
        <w:ind w:left="1134" w:right="-2" w:hanging="567"/>
        <w:rPr>
          <w:rFonts w:cs="Arial"/>
        </w:rPr>
      </w:pPr>
    </w:p>
    <w:p w:rsidR="00BC323A" w:rsidRDefault="00BC323A" w:rsidP="00BC323A">
      <w:pPr>
        <w:shd w:val="clear" w:color="auto" w:fill="FFFFFF" w:themeFill="background1"/>
        <w:overflowPunct w:val="0"/>
        <w:autoSpaceDE w:val="0"/>
        <w:autoSpaceDN w:val="0"/>
        <w:adjustRightInd w:val="0"/>
        <w:ind w:left="1134" w:right="-2" w:hanging="567"/>
        <w:rPr>
          <w:rFonts w:cs="Arial"/>
        </w:rPr>
      </w:pPr>
    </w:p>
    <w:p w:rsidR="00BC323A" w:rsidRPr="007579B5" w:rsidRDefault="00BC323A" w:rsidP="007579B5"/>
    <w:sectPr w:rsidR="00BC323A"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78C" w:rsidRDefault="00E1178C" w:rsidP="006A7F66">
      <w:pPr>
        <w:spacing w:after="0" w:line="240" w:lineRule="auto"/>
      </w:pPr>
      <w:r>
        <w:separator/>
      </w:r>
    </w:p>
  </w:endnote>
  <w:endnote w:type="continuationSeparator" w:id="0">
    <w:p w:rsidR="00E1178C" w:rsidRDefault="00E1178C"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78C" w:rsidRDefault="00E1178C" w:rsidP="006A7F66">
      <w:pPr>
        <w:spacing w:after="0" w:line="240" w:lineRule="auto"/>
      </w:pPr>
      <w:r>
        <w:separator/>
      </w:r>
    </w:p>
  </w:footnote>
  <w:footnote w:type="continuationSeparator" w:id="0">
    <w:p w:rsidR="00E1178C" w:rsidRDefault="00E1178C"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5C95"/>
    <w:multiLevelType w:val="hybridMultilevel"/>
    <w:tmpl w:val="1F986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06353B"/>
    <w:multiLevelType w:val="hybridMultilevel"/>
    <w:tmpl w:val="5E30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130B6"/>
    <w:multiLevelType w:val="hybridMultilevel"/>
    <w:tmpl w:val="DACC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4ED6FBC"/>
    <w:multiLevelType w:val="hybridMultilevel"/>
    <w:tmpl w:val="0860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2E16D0"/>
    <w:multiLevelType w:val="hybridMultilevel"/>
    <w:tmpl w:val="E2FC6C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FF613B"/>
    <w:multiLevelType w:val="hybridMultilevel"/>
    <w:tmpl w:val="ACEE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11"/>
  </w:num>
  <w:num w:numId="5">
    <w:abstractNumId w:val="9"/>
  </w:num>
  <w:num w:numId="6">
    <w:abstractNumId w:val="6"/>
  </w:num>
  <w:num w:numId="7">
    <w:abstractNumId w:val="0"/>
  </w:num>
  <w:num w:numId="8">
    <w:abstractNumId w:val="16"/>
  </w:num>
  <w:num w:numId="9">
    <w:abstractNumId w:val="20"/>
  </w:num>
  <w:num w:numId="10">
    <w:abstractNumId w:val="5"/>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17"/>
  </w:num>
  <w:num w:numId="15">
    <w:abstractNumId w:val="8"/>
  </w:num>
  <w:num w:numId="16">
    <w:abstractNumId w:val="10"/>
  </w:num>
  <w:num w:numId="17">
    <w:abstractNumId w:val="15"/>
  </w:num>
  <w:num w:numId="18">
    <w:abstractNumId w:val="19"/>
  </w:num>
  <w:num w:numId="19">
    <w:abstractNumId w:val="18"/>
  </w:num>
  <w:num w:numId="20">
    <w:abstractNumId w:val="4"/>
  </w:num>
  <w:num w:numId="21">
    <w:abstractNumId w:val="21"/>
  </w:num>
  <w:num w:numId="22">
    <w:abstractNumId w:val="2"/>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05AA3"/>
    <w:rsid w:val="00011E2F"/>
    <w:rsid w:val="000501E1"/>
    <w:rsid w:val="00067A61"/>
    <w:rsid w:val="00096361"/>
    <w:rsid w:val="000B6351"/>
    <w:rsid w:val="000F0935"/>
    <w:rsid w:val="0010094E"/>
    <w:rsid w:val="001210BC"/>
    <w:rsid w:val="00165A7C"/>
    <w:rsid w:val="001E300C"/>
    <w:rsid w:val="00256677"/>
    <w:rsid w:val="00273EC3"/>
    <w:rsid w:val="002D33CA"/>
    <w:rsid w:val="00345B6E"/>
    <w:rsid w:val="0039364D"/>
    <w:rsid w:val="003E6810"/>
    <w:rsid w:val="003F2762"/>
    <w:rsid w:val="0042778F"/>
    <w:rsid w:val="00460A3E"/>
    <w:rsid w:val="005F30C1"/>
    <w:rsid w:val="00615D2E"/>
    <w:rsid w:val="00627540"/>
    <w:rsid w:val="00681CED"/>
    <w:rsid w:val="006A30E2"/>
    <w:rsid w:val="006A7F66"/>
    <w:rsid w:val="006B1F89"/>
    <w:rsid w:val="006D1E2B"/>
    <w:rsid w:val="006E521F"/>
    <w:rsid w:val="006E61DD"/>
    <w:rsid w:val="00707FA4"/>
    <w:rsid w:val="00713504"/>
    <w:rsid w:val="00723D43"/>
    <w:rsid w:val="007579B5"/>
    <w:rsid w:val="00793DE0"/>
    <w:rsid w:val="007A4A43"/>
    <w:rsid w:val="007B6217"/>
    <w:rsid w:val="007F0F7F"/>
    <w:rsid w:val="0081377A"/>
    <w:rsid w:val="0087397A"/>
    <w:rsid w:val="00891F4A"/>
    <w:rsid w:val="009C1855"/>
    <w:rsid w:val="009C7BD8"/>
    <w:rsid w:val="00A33880"/>
    <w:rsid w:val="00A54324"/>
    <w:rsid w:val="00B1377E"/>
    <w:rsid w:val="00B15E1B"/>
    <w:rsid w:val="00B80118"/>
    <w:rsid w:val="00B97C8D"/>
    <w:rsid w:val="00BC323A"/>
    <w:rsid w:val="00BD2B4C"/>
    <w:rsid w:val="00BD6BC3"/>
    <w:rsid w:val="00BF5FD4"/>
    <w:rsid w:val="00C04DE1"/>
    <w:rsid w:val="00C516B7"/>
    <w:rsid w:val="00C62122"/>
    <w:rsid w:val="00CD5E9B"/>
    <w:rsid w:val="00D13AB9"/>
    <w:rsid w:val="00D93DF1"/>
    <w:rsid w:val="00DA772E"/>
    <w:rsid w:val="00DB5DD0"/>
    <w:rsid w:val="00E1178C"/>
    <w:rsid w:val="00E12978"/>
    <w:rsid w:val="00E15029"/>
    <w:rsid w:val="00E43736"/>
    <w:rsid w:val="00EA28BF"/>
    <w:rsid w:val="00EC7D15"/>
    <w:rsid w:val="00ED4682"/>
    <w:rsid w:val="00EF0CE9"/>
    <w:rsid w:val="00EF2BA7"/>
    <w:rsid w:val="00EF4A04"/>
    <w:rsid w:val="00F243DA"/>
    <w:rsid w:val="00F4715B"/>
    <w:rsid w:val="00F72D2D"/>
    <w:rsid w:val="00FB0B66"/>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2C2B"/>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0189-D288-46AE-B07F-462039C0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3</cp:revision>
  <cp:lastPrinted>2015-03-04T09:03:00Z</cp:lastPrinted>
  <dcterms:created xsi:type="dcterms:W3CDTF">2019-09-16T14:57:00Z</dcterms:created>
  <dcterms:modified xsi:type="dcterms:W3CDTF">2019-09-16T15:01:00Z</dcterms:modified>
</cp:coreProperties>
</file>