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41B5C" w14:textId="77777777" w:rsidR="00BF5FD4" w:rsidRDefault="003F2762" w:rsidP="007579B5">
      <w:pPr>
        <w:jc w:val="center"/>
      </w:pPr>
      <w:r w:rsidRPr="000B5F0F">
        <w:rPr>
          <w:noProof/>
          <w:lang w:val="en-US"/>
        </w:rPr>
        <w:drawing>
          <wp:inline distT="0" distB="0" distL="0" distR="0" wp14:anchorId="01F5A879" wp14:editId="484CE227">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14:paraId="036A527F" w14:textId="64872E78" w:rsidR="007579B5" w:rsidRPr="003F2762" w:rsidRDefault="007579B5" w:rsidP="007579B5">
      <w:pPr>
        <w:jc w:val="center"/>
        <w:rPr>
          <w:b/>
          <w:sz w:val="28"/>
          <w:szCs w:val="28"/>
        </w:rPr>
      </w:pPr>
      <w:r w:rsidRPr="003F2762">
        <w:rPr>
          <w:b/>
          <w:sz w:val="28"/>
          <w:szCs w:val="28"/>
        </w:rPr>
        <w:t xml:space="preserve">JOB DESCRIPTION </w:t>
      </w:r>
      <w:r w:rsidR="00681CED" w:rsidRPr="003F2762">
        <w:rPr>
          <w:b/>
          <w:sz w:val="28"/>
          <w:szCs w:val="28"/>
        </w:rPr>
        <w:t>–</w:t>
      </w:r>
      <w:r w:rsidR="00B13580">
        <w:rPr>
          <w:b/>
          <w:sz w:val="28"/>
          <w:szCs w:val="28"/>
        </w:rPr>
        <w:t xml:space="preserve"> School Nurse</w:t>
      </w:r>
    </w:p>
    <w:p w14:paraId="20EB7CD9" w14:textId="77777777" w:rsidR="007579B5" w:rsidRPr="003F2762" w:rsidRDefault="00FC31CA" w:rsidP="00C516B7">
      <w:pPr>
        <w:jc w:val="center"/>
        <w:rPr>
          <w:b/>
          <w:i/>
          <w:sz w:val="20"/>
          <w:szCs w:val="20"/>
        </w:rPr>
      </w:pPr>
      <w:r w:rsidRPr="003F2762">
        <w:rPr>
          <w:i/>
          <w:sz w:val="20"/>
          <w:szCs w:val="20"/>
        </w:rPr>
        <w:t xml:space="preserve">Candidates are expected to spend time looking at the College website </w:t>
      </w:r>
      <w:hyperlink r:id="rId9" w:history="1">
        <w:r w:rsidRPr="003F2762">
          <w:rPr>
            <w:rStyle w:val="Hyperlink"/>
            <w:i/>
            <w:sz w:val="20"/>
            <w:szCs w:val="20"/>
          </w:rPr>
          <w:t>www.stclares.ac.uk</w:t>
        </w:r>
      </w:hyperlink>
      <w:r w:rsidRPr="003F2762">
        <w:rPr>
          <w:i/>
          <w:sz w:val="20"/>
          <w:szCs w:val="20"/>
        </w:rPr>
        <w:t xml:space="preserve"> which provides information about St Clare’s and the courses we offer</w:t>
      </w:r>
      <w:r w:rsidR="00681CED" w:rsidRPr="003F2762">
        <w:rPr>
          <w:i/>
          <w:sz w:val="20"/>
          <w:szCs w:val="20"/>
        </w:rPr>
        <w:t>.</w:t>
      </w:r>
    </w:p>
    <w:tbl>
      <w:tblPr>
        <w:tblStyle w:val="TableGrid"/>
        <w:tblW w:w="0" w:type="auto"/>
        <w:tblLook w:val="04A0" w:firstRow="1" w:lastRow="0" w:firstColumn="1" w:lastColumn="0" w:noHBand="0" w:noVBand="1"/>
      </w:tblPr>
      <w:tblGrid>
        <w:gridCol w:w="1600"/>
        <w:gridCol w:w="7416"/>
      </w:tblGrid>
      <w:tr w:rsidR="00BD6BC3" w:rsidRPr="003F2762" w14:paraId="6B59F8EF" w14:textId="77777777" w:rsidTr="003F2762">
        <w:tc>
          <w:tcPr>
            <w:tcW w:w="9016" w:type="dxa"/>
            <w:gridSpan w:val="2"/>
            <w:shd w:val="clear" w:color="auto" w:fill="A7E4FF"/>
          </w:tcPr>
          <w:p w14:paraId="052158D8" w14:textId="77777777" w:rsidR="00BD6BC3" w:rsidRPr="003F2762" w:rsidRDefault="00BD6BC3" w:rsidP="00BD6BC3">
            <w:pPr>
              <w:jc w:val="center"/>
              <w:rPr>
                <w:b/>
                <w:sz w:val="20"/>
                <w:szCs w:val="20"/>
              </w:rPr>
            </w:pPr>
            <w:r w:rsidRPr="003F2762">
              <w:rPr>
                <w:b/>
                <w:sz w:val="20"/>
                <w:szCs w:val="20"/>
              </w:rPr>
              <w:t>JOB SPECIFICATION</w:t>
            </w:r>
          </w:p>
        </w:tc>
      </w:tr>
      <w:tr w:rsidR="007579B5" w:rsidRPr="003F2762" w14:paraId="73C11C57" w14:textId="77777777" w:rsidTr="003712A6">
        <w:tc>
          <w:tcPr>
            <w:tcW w:w="1600" w:type="dxa"/>
            <w:shd w:val="clear" w:color="auto" w:fill="A7E4FF"/>
          </w:tcPr>
          <w:p w14:paraId="75AFD7F1" w14:textId="77777777" w:rsidR="007579B5" w:rsidRPr="003F2762" w:rsidRDefault="007579B5" w:rsidP="007579B5">
            <w:pPr>
              <w:rPr>
                <w:sz w:val="20"/>
                <w:szCs w:val="20"/>
              </w:rPr>
            </w:pPr>
            <w:r w:rsidRPr="003F2762">
              <w:rPr>
                <w:sz w:val="20"/>
                <w:szCs w:val="20"/>
              </w:rPr>
              <w:t>Title of Post</w:t>
            </w:r>
          </w:p>
        </w:tc>
        <w:tc>
          <w:tcPr>
            <w:tcW w:w="7416" w:type="dxa"/>
            <w:shd w:val="clear" w:color="auto" w:fill="auto"/>
          </w:tcPr>
          <w:p w14:paraId="75FC20C6" w14:textId="4EF5F70F" w:rsidR="00D93DF1" w:rsidRDefault="00B13580" w:rsidP="0010094E">
            <w:pPr>
              <w:rPr>
                <w:sz w:val="20"/>
                <w:szCs w:val="20"/>
              </w:rPr>
            </w:pPr>
            <w:r>
              <w:rPr>
                <w:sz w:val="20"/>
                <w:szCs w:val="20"/>
              </w:rPr>
              <w:t>School Nurse</w:t>
            </w:r>
          </w:p>
          <w:p w14:paraId="64823F3E" w14:textId="77777777" w:rsidR="006D64D9" w:rsidRPr="003F2762" w:rsidRDefault="006D64D9" w:rsidP="0010094E">
            <w:pPr>
              <w:rPr>
                <w:sz w:val="20"/>
                <w:szCs w:val="20"/>
              </w:rPr>
            </w:pPr>
          </w:p>
        </w:tc>
      </w:tr>
      <w:tr w:rsidR="00984593" w:rsidRPr="003F2762" w14:paraId="7EA90E7D" w14:textId="77777777" w:rsidTr="003712A6">
        <w:tc>
          <w:tcPr>
            <w:tcW w:w="1600" w:type="dxa"/>
            <w:shd w:val="clear" w:color="auto" w:fill="A7E4FF"/>
          </w:tcPr>
          <w:p w14:paraId="0318325D" w14:textId="02BE1360" w:rsidR="00984593" w:rsidRPr="003F2762" w:rsidRDefault="00984593" w:rsidP="00E43736">
            <w:pPr>
              <w:rPr>
                <w:sz w:val="20"/>
                <w:szCs w:val="20"/>
              </w:rPr>
            </w:pPr>
            <w:r>
              <w:rPr>
                <w:sz w:val="20"/>
                <w:szCs w:val="20"/>
              </w:rPr>
              <w:t>Overview</w:t>
            </w:r>
          </w:p>
        </w:tc>
        <w:tc>
          <w:tcPr>
            <w:tcW w:w="7416" w:type="dxa"/>
          </w:tcPr>
          <w:p w14:paraId="181FFE4C" w14:textId="69D901B3" w:rsidR="000B5969" w:rsidRDefault="000B5969" w:rsidP="000B5969">
            <w:pPr>
              <w:rPr>
                <w:sz w:val="20"/>
                <w:szCs w:val="20"/>
              </w:rPr>
            </w:pPr>
            <w:r>
              <w:rPr>
                <w:sz w:val="20"/>
                <w:szCs w:val="20"/>
              </w:rPr>
              <w:t xml:space="preserve">This </w:t>
            </w:r>
            <w:r w:rsidRPr="000B5969">
              <w:rPr>
                <w:sz w:val="20"/>
                <w:szCs w:val="20"/>
              </w:rPr>
              <w:t xml:space="preserve">wonderful opportunity has arisen to join our international, </w:t>
            </w:r>
            <w:proofErr w:type="gramStart"/>
            <w:r w:rsidRPr="000B5969">
              <w:rPr>
                <w:sz w:val="20"/>
                <w:szCs w:val="20"/>
              </w:rPr>
              <w:t>vibrant</w:t>
            </w:r>
            <w:proofErr w:type="gramEnd"/>
            <w:r w:rsidRPr="000B5969">
              <w:rPr>
                <w:sz w:val="20"/>
                <w:szCs w:val="20"/>
              </w:rPr>
              <w:t xml:space="preserve"> and caring community in the heart of Oxford. </w:t>
            </w:r>
          </w:p>
          <w:p w14:paraId="45231149" w14:textId="6D5AEE84" w:rsidR="000B5969" w:rsidRDefault="000B5969" w:rsidP="000B5969">
            <w:pPr>
              <w:rPr>
                <w:sz w:val="20"/>
                <w:szCs w:val="20"/>
              </w:rPr>
            </w:pPr>
          </w:p>
          <w:p w14:paraId="547D255A" w14:textId="3A116C9E" w:rsidR="000B5969" w:rsidRPr="000B5969" w:rsidRDefault="000B5969" w:rsidP="000B5969">
            <w:pPr>
              <w:rPr>
                <w:sz w:val="20"/>
                <w:szCs w:val="20"/>
              </w:rPr>
            </w:pPr>
            <w:r w:rsidRPr="00F23BCF">
              <w:rPr>
                <w:sz w:val="20"/>
                <w:szCs w:val="20"/>
              </w:rPr>
              <w:t>St Clare’s specialises in teaching the IB Diploma, University Foundation, Gap Year academic courses, and short Summer courses for Juniors, Teenagers and Adults.</w:t>
            </w:r>
          </w:p>
          <w:p w14:paraId="5250BE80" w14:textId="77777777" w:rsidR="00984593" w:rsidRPr="008A1E47" w:rsidRDefault="00984593" w:rsidP="00B15E1B">
            <w:pPr>
              <w:rPr>
                <w:sz w:val="20"/>
                <w:szCs w:val="20"/>
              </w:rPr>
            </w:pPr>
          </w:p>
        </w:tc>
      </w:tr>
      <w:tr w:rsidR="007579B5" w:rsidRPr="003F2762" w14:paraId="0A0D05E5" w14:textId="77777777" w:rsidTr="003712A6">
        <w:tc>
          <w:tcPr>
            <w:tcW w:w="1600" w:type="dxa"/>
            <w:shd w:val="clear" w:color="auto" w:fill="A7E4FF"/>
          </w:tcPr>
          <w:p w14:paraId="5269283F" w14:textId="77777777" w:rsidR="007579B5" w:rsidRPr="003F2762" w:rsidRDefault="00E43736" w:rsidP="00E43736">
            <w:pPr>
              <w:rPr>
                <w:sz w:val="20"/>
                <w:szCs w:val="20"/>
              </w:rPr>
            </w:pPr>
            <w:r w:rsidRPr="003F2762">
              <w:rPr>
                <w:sz w:val="20"/>
                <w:szCs w:val="20"/>
              </w:rPr>
              <w:t xml:space="preserve">Purpose of Role </w:t>
            </w:r>
          </w:p>
        </w:tc>
        <w:tc>
          <w:tcPr>
            <w:tcW w:w="7416" w:type="dxa"/>
          </w:tcPr>
          <w:p w14:paraId="2739CF6E" w14:textId="77777777" w:rsidR="003F2762" w:rsidRDefault="008A1E47" w:rsidP="00B15E1B">
            <w:pPr>
              <w:rPr>
                <w:sz w:val="20"/>
                <w:szCs w:val="20"/>
              </w:rPr>
            </w:pPr>
            <w:r w:rsidRPr="008A1E47">
              <w:rPr>
                <w:sz w:val="20"/>
                <w:szCs w:val="20"/>
              </w:rPr>
              <w:t>To ensure a high standard of medical care and significant contribution to the wellbeing of students is provided throughout the school</w:t>
            </w:r>
            <w:r>
              <w:rPr>
                <w:sz w:val="20"/>
                <w:szCs w:val="20"/>
              </w:rPr>
              <w:t>.</w:t>
            </w:r>
          </w:p>
          <w:p w14:paraId="6FD780EE" w14:textId="77777777" w:rsidR="00F10F77" w:rsidRDefault="00F10F77" w:rsidP="00B15E1B">
            <w:pPr>
              <w:rPr>
                <w:sz w:val="20"/>
                <w:szCs w:val="20"/>
              </w:rPr>
            </w:pPr>
          </w:p>
          <w:p w14:paraId="397A1FB9" w14:textId="7499B731" w:rsidR="00F10F77" w:rsidRDefault="00F10F77" w:rsidP="00F10F77">
            <w:pPr>
              <w:rPr>
                <w:sz w:val="20"/>
                <w:szCs w:val="20"/>
              </w:rPr>
            </w:pPr>
            <w:r>
              <w:rPr>
                <w:sz w:val="20"/>
                <w:szCs w:val="20"/>
              </w:rPr>
              <w:t xml:space="preserve">To </w:t>
            </w:r>
            <w:r w:rsidR="008A1E47" w:rsidRPr="00F10F77">
              <w:rPr>
                <w:sz w:val="20"/>
                <w:szCs w:val="20"/>
              </w:rPr>
              <w:t xml:space="preserve">ensure the provision of high-quality nursing care, health advice and welfare support to </w:t>
            </w:r>
            <w:r w:rsidR="00B16561">
              <w:rPr>
                <w:sz w:val="20"/>
                <w:szCs w:val="20"/>
              </w:rPr>
              <w:t>students</w:t>
            </w:r>
            <w:r w:rsidR="008A1E47" w:rsidRPr="00F10F77">
              <w:rPr>
                <w:sz w:val="20"/>
                <w:szCs w:val="20"/>
              </w:rPr>
              <w:t xml:space="preserve"> and other members of the school community</w:t>
            </w:r>
            <w:r>
              <w:rPr>
                <w:sz w:val="20"/>
                <w:szCs w:val="20"/>
              </w:rPr>
              <w:t>.</w:t>
            </w:r>
          </w:p>
          <w:p w14:paraId="1D1FE063" w14:textId="77777777" w:rsidR="00F10F77" w:rsidRDefault="00F10F77" w:rsidP="00F10F77">
            <w:pPr>
              <w:rPr>
                <w:sz w:val="20"/>
                <w:szCs w:val="20"/>
              </w:rPr>
            </w:pPr>
          </w:p>
          <w:p w14:paraId="6AF00A2F" w14:textId="77777777" w:rsidR="008A1E47" w:rsidRDefault="00F10F77" w:rsidP="00F10F77">
            <w:pPr>
              <w:rPr>
                <w:sz w:val="20"/>
                <w:szCs w:val="20"/>
              </w:rPr>
            </w:pPr>
            <w:r>
              <w:rPr>
                <w:sz w:val="20"/>
                <w:szCs w:val="20"/>
              </w:rPr>
              <w:t>O</w:t>
            </w:r>
            <w:r w:rsidR="008A1E47" w:rsidRPr="00F10F77">
              <w:rPr>
                <w:sz w:val="20"/>
                <w:szCs w:val="20"/>
              </w:rPr>
              <w:t>versee the strategic development of the medical centre, in line with recommended best practice guidelines and</w:t>
            </w:r>
            <w:r>
              <w:rPr>
                <w:sz w:val="20"/>
                <w:szCs w:val="20"/>
              </w:rPr>
              <w:t xml:space="preserve"> </w:t>
            </w:r>
            <w:r w:rsidR="008A1E47" w:rsidRPr="00F10F77">
              <w:rPr>
                <w:sz w:val="20"/>
                <w:szCs w:val="20"/>
              </w:rPr>
              <w:t>plan, deliver and</w:t>
            </w:r>
            <w:r w:rsidR="00421E87">
              <w:rPr>
                <w:sz w:val="20"/>
                <w:szCs w:val="20"/>
              </w:rPr>
              <w:t xml:space="preserve"> evaluate nursing interventions.</w:t>
            </w:r>
          </w:p>
          <w:p w14:paraId="15C38D36" w14:textId="77777777" w:rsidR="00F10F77" w:rsidRPr="00F10F77" w:rsidRDefault="00F10F77" w:rsidP="00F10F77">
            <w:pPr>
              <w:rPr>
                <w:sz w:val="20"/>
                <w:szCs w:val="20"/>
              </w:rPr>
            </w:pPr>
          </w:p>
        </w:tc>
      </w:tr>
      <w:tr w:rsidR="007579B5" w:rsidRPr="003F2762" w14:paraId="029094F0" w14:textId="77777777" w:rsidTr="003712A6">
        <w:tc>
          <w:tcPr>
            <w:tcW w:w="1600" w:type="dxa"/>
            <w:shd w:val="clear" w:color="auto" w:fill="A7E4FF"/>
          </w:tcPr>
          <w:p w14:paraId="30A7DB4A" w14:textId="77777777" w:rsidR="007579B5" w:rsidRPr="003F2762" w:rsidRDefault="007579B5" w:rsidP="007579B5">
            <w:pPr>
              <w:rPr>
                <w:sz w:val="20"/>
                <w:szCs w:val="20"/>
              </w:rPr>
            </w:pPr>
            <w:r w:rsidRPr="003F2762">
              <w:rPr>
                <w:sz w:val="20"/>
                <w:szCs w:val="20"/>
              </w:rPr>
              <w:t>Reporting Structure</w:t>
            </w:r>
          </w:p>
        </w:tc>
        <w:tc>
          <w:tcPr>
            <w:tcW w:w="7416" w:type="dxa"/>
          </w:tcPr>
          <w:p w14:paraId="32946918" w14:textId="77777777" w:rsidR="00DA772E" w:rsidRPr="00B15E1B" w:rsidRDefault="00B13580" w:rsidP="000501E1">
            <w:pPr>
              <w:rPr>
                <w:sz w:val="20"/>
                <w:szCs w:val="20"/>
              </w:rPr>
            </w:pPr>
            <w:r w:rsidRPr="008A1E47">
              <w:rPr>
                <w:sz w:val="20"/>
                <w:szCs w:val="20"/>
              </w:rPr>
              <w:t>This role reports to the Vice Principal, Pastoral</w:t>
            </w:r>
          </w:p>
        </w:tc>
      </w:tr>
      <w:tr w:rsidR="00BD6BC3" w:rsidRPr="003F2762" w14:paraId="2E84B09B" w14:textId="77777777" w:rsidTr="003712A6">
        <w:tc>
          <w:tcPr>
            <w:tcW w:w="1600" w:type="dxa"/>
            <w:shd w:val="clear" w:color="auto" w:fill="A7E4FF"/>
          </w:tcPr>
          <w:p w14:paraId="7FAE7F25" w14:textId="77777777" w:rsidR="00BD6BC3" w:rsidRPr="003F2762" w:rsidRDefault="00BD6BC3" w:rsidP="00837D01">
            <w:pPr>
              <w:rPr>
                <w:sz w:val="20"/>
                <w:szCs w:val="20"/>
              </w:rPr>
            </w:pPr>
            <w:r w:rsidRPr="003F2762">
              <w:rPr>
                <w:sz w:val="20"/>
                <w:szCs w:val="20"/>
              </w:rPr>
              <w:t>Key Responsibilities</w:t>
            </w:r>
          </w:p>
          <w:p w14:paraId="6450A4FA" w14:textId="77777777" w:rsidR="00345B6E" w:rsidRPr="003F2762" w:rsidRDefault="00345B6E" w:rsidP="00837D01">
            <w:pPr>
              <w:rPr>
                <w:sz w:val="20"/>
                <w:szCs w:val="20"/>
              </w:rPr>
            </w:pPr>
          </w:p>
        </w:tc>
        <w:tc>
          <w:tcPr>
            <w:tcW w:w="7416" w:type="dxa"/>
          </w:tcPr>
          <w:p w14:paraId="04D60961" w14:textId="77777777" w:rsidR="008A1E47" w:rsidRDefault="008A1E47" w:rsidP="008A1E47">
            <w:pPr>
              <w:rPr>
                <w:b/>
                <w:sz w:val="20"/>
                <w:szCs w:val="20"/>
              </w:rPr>
            </w:pPr>
            <w:r w:rsidRPr="008A1E47">
              <w:rPr>
                <w:b/>
                <w:sz w:val="20"/>
                <w:szCs w:val="20"/>
              </w:rPr>
              <w:t>Managerial</w:t>
            </w:r>
          </w:p>
          <w:p w14:paraId="223279B3" w14:textId="77777777" w:rsidR="008A1E47" w:rsidRPr="008A1E47" w:rsidRDefault="008A1E47" w:rsidP="008A1E47">
            <w:pPr>
              <w:rPr>
                <w:b/>
                <w:sz w:val="20"/>
                <w:szCs w:val="20"/>
              </w:rPr>
            </w:pPr>
          </w:p>
          <w:p w14:paraId="057388FE" w14:textId="77777777" w:rsidR="008A1E47" w:rsidRDefault="006D64D9" w:rsidP="008A1E47">
            <w:pPr>
              <w:pStyle w:val="ListParagraph"/>
              <w:numPr>
                <w:ilvl w:val="0"/>
                <w:numId w:val="21"/>
              </w:numPr>
              <w:spacing w:after="160" w:line="259" w:lineRule="auto"/>
              <w:rPr>
                <w:sz w:val="20"/>
                <w:szCs w:val="20"/>
              </w:rPr>
            </w:pPr>
            <w:r>
              <w:rPr>
                <w:sz w:val="20"/>
                <w:szCs w:val="20"/>
              </w:rPr>
              <w:t>Work</w:t>
            </w:r>
            <w:r w:rsidR="008A1E47" w:rsidRPr="008A1E47">
              <w:rPr>
                <w:sz w:val="20"/>
                <w:szCs w:val="20"/>
              </w:rPr>
              <w:t xml:space="preserve"> closely with senior managers to ensure best practice guidelines are adhered to in relation to nursing and medical care throughout the school </w:t>
            </w:r>
          </w:p>
          <w:p w14:paraId="3C5B3E42" w14:textId="77777777" w:rsidR="008A1E47" w:rsidRDefault="006D64D9" w:rsidP="006D64D9">
            <w:pPr>
              <w:pStyle w:val="ListParagraph"/>
              <w:numPr>
                <w:ilvl w:val="0"/>
                <w:numId w:val="21"/>
              </w:numPr>
              <w:spacing w:after="160" w:line="259" w:lineRule="auto"/>
              <w:rPr>
                <w:sz w:val="20"/>
                <w:szCs w:val="20"/>
              </w:rPr>
            </w:pPr>
            <w:r>
              <w:rPr>
                <w:sz w:val="20"/>
                <w:szCs w:val="20"/>
              </w:rPr>
              <w:t>E</w:t>
            </w:r>
            <w:r w:rsidR="008A1E47" w:rsidRPr="006D64D9">
              <w:rPr>
                <w:sz w:val="20"/>
                <w:szCs w:val="20"/>
              </w:rPr>
              <w:t xml:space="preserve">nsure relevant professional codes of conduct are adhered to </w:t>
            </w:r>
          </w:p>
          <w:p w14:paraId="1370367B" w14:textId="3DE01263" w:rsidR="008A1E47" w:rsidRDefault="006D64D9" w:rsidP="006D64D9">
            <w:pPr>
              <w:pStyle w:val="ListParagraph"/>
              <w:numPr>
                <w:ilvl w:val="0"/>
                <w:numId w:val="21"/>
              </w:numPr>
              <w:spacing w:after="160" w:line="259" w:lineRule="auto"/>
              <w:rPr>
                <w:sz w:val="20"/>
                <w:szCs w:val="20"/>
              </w:rPr>
            </w:pPr>
            <w:r>
              <w:rPr>
                <w:sz w:val="20"/>
                <w:szCs w:val="20"/>
              </w:rPr>
              <w:t>K</w:t>
            </w:r>
            <w:r w:rsidR="008A1E47" w:rsidRPr="006D64D9">
              <w:rPr>
                <w:sz w:val="20"/>
                <w:szCs w:val="20"/>
              </w:rPr>
              <w:t xml:space="preserve">eep up to date with relevant professional developments and ensure information is disseminated to the </w:t>
            </w:r>
            <w:r w:rsidR="00DD4315">
              <w:rPr>
                <w:sz w:val="20"/>
                <w:szCs w:val="20"/>
              </w:rPr>
              <w:t>medical</w:t>
            </w:r>
            <w:r w:rsidR="008A1E47" w:rsidRPr="006D64D9">
              <w:rPr>
                <w:sz w:val="20"/>
                <w:szCs w:val="20"/>
              </w:rPr>
              <w:t xml:space="preserve"> team </w:t>
            </w:r>
          </w:p>
          <w:p w14:paraId="52E6D19E" w14:textId="6AD50610" w:rsidR="008A1E47" w:rsidRPr="006D64D9" w:rsidRDefault="006D64D9" w:rsidP="006D64D9">
            <w:pPr>
              <w:pStyle w:val="ListParagraph"/>
              <w:numPr>
                <w:ilvl w:val="0"/>
                <w:numId w:val="21"/>
              </w:numPr>
              <w:spacing w:after="160" w:line="259" w:lineRule="auto"/>
              <w:rPr>
                <w:sz w:val="20"/>
                <w:szCs w:val="20"/>
              </w:rPr>
            </w:pPr>
            <w:r>
              <w:rPr>
                <w:sz w:val="20"/>
                <w:szCs w:val="20"/>
              </w:rPr>
              <w:t>D</w:t>
            </w:r>
            <w:r w:rsidR="008A1E47" w:rsidRPr="006D64D9">
              <w:rPr>
                <w:sz w:val="20"/>
                <w:szCs w:val="20"/>
              </w:rPr>
              <w:t xml:space="preserve">evelop and maintain systems and processes to ensure a high quality of nursing and medical care for all </w:t>
            </w:r>
            <w:r w:rsidR="00B16561">
              <w:rPr>
                <w:sz w:val="20"/>
                <w:szCs w:val="20"/>
              </w:rPr>
              <w:t>students</w:t>
            </w:r>
            <w:r w:rsidR="008A1E47" w:rsidRPr="006D64D9">
              <w:rPr>
                <w:sz w:val="20"/>
                <w:szCs w:val="20"/>
              </w:rPr>
              <w:t xml:space="preserve"> </w:t>
            </w:r>
          </w:p>
          <w:p w14:paraId="7C04786E" w14:textId="77777777" w:rsidR="008A1E47" w:rsidRPr="006D64D9" w:rsidRDefault="006D64D9" w:rsidP="006D64D9">
            <w:pPr>
              <w:pStyle w:val="ListParagraph"/>
              <w:numPr>
                <w:ilvl w:val="0"/>
                <w:numId w:val="21"/>
              </w:numPr>
              <w:spacing w:after="160" w:line="259" w:lineRule="auto"/>
              <w:rPr>
                <w:sz w:val="20"/>
                <w:szCs w:val="20"/>
              </w:rPr>
            </w:pPr>
            <w:r>
              <w:rPr>
                <w:sz w:val="20"/>
                <w:szCs w:val="20"/>
              </w:rPr>
              <w:t>E</w:t>
            </w:r>
            <w:r w:rsidR="008A1E47" w:rsidRPr="006D64D9">
              <w:rPr>
                <w:sz w:val="20"/>
                <w:szCs w:val="20"/>
              </w:rPr>
              <w:t xml:space="preserve">nsure that codes of confidentiality are adhered to </w:t>
            </w:r>
          </w:p>
          <w:p w14:paraId="528D1297" w14:textId="77777777" w:rsidR="008A1E47" w:rsidRPr="006D64D9" w:rsidRDefault="006D64D9" w:rsidP="006D64D9">
            <w:pPr>
              <w:pStyle w:val="ListParagraph"/>
              <w:numPr>
                <w:ilvl w:val="0"/>
                <w:numId w:val="21"/>
              </w:numPr>
              <w:spacing w:after="160" w:line="259" w:lineRule="auto"/>
              <w:rPr>
                <w:sz w:val="20"/>
                <w:szCs w:val="20"/>
              </w:rPr>
            </w:pPr>
            <w:r>
              <w:rPr>
                <w:sz w:val="20"/>
                <w:szCs w:val="20"/>
              </w:rPr>
              <w:t>P</w:t>
            </w:r>
            <w:r w:rsidR="008A1E47" w:rsidRPr="006D64D9">
              <w:rPr>
                <w:sz w:val="20"/>
                <w:szCs w:val="20"/>
              </w:rPr>
              <w:t xml:space="preserve">lan, deliver and evaluate appropriate policies and protocols and to ensure relevant staff understand these procedures </w:t>
            </w:r>
          </w:p>
          <w:p w14:paraId="201173E4" w14:textId="00324E47" w:rsidR="008A1E47" w:rsidRPr="006D64D9" w:rsidRDefault="006D64D9" w:rsidP="006D64D9">
            <w:pPr>
              <w:pStyle w:val="ListParagraph"/>
              <w:numPr>
                <w:ilvl w:val="0"/>
                <w:numId w:val="21"/>
              </w:numPr>
              <w:spacing w:after="160" w:line="259" w:lineRule="auto"/>
              <w:rPr>
                <w:sz w:val="20"/>
                <w:szCs w:val="20"/>
              </w:rPr>
            </w:pPr>
            <w:r>
              <w:rPr>
                <w:sz w:val="20"/>
                <w:szCs w:val="20"/>
              </w:rPr>
              <w:t>A</w:t>
            </w:r>
            <w:r w:rsidR="008A1E47" w:rsidRPr="006D64D9">
              <w:rPr>
                <w:sz w:val="20"/>
                <w:szCs w:val="20"/>
              </w:rPr>
              <w:t xml:space="preserve">ssist with the recruitment of new </w:t>
            </w:r>
            <w:r w:rsidR="00DD4315">
              <w:rPr>
                <w:sz w:val="20"/>
                <w:szCs w:val="20"/>
              </w:rPr>
              <w:t>medical</w:t>
            </w:r>
            <w:r w:rsidR="008A1E47" w:rsidRPr="006D64D9">
              <w:rPr>
                <w:sz w:val="20"/>
                <w:szCs w:val="20"/>
              </w:rPr>
              <w:t xml:space="preserve"> staff </w:t>
            </w:r>
            <w:r w:rsidR="00DD4315">
              <w:rPr>
                <w:sz w:val="20"/>
                <w:szCs w:val="20"/>
              </w:rPr>
              <w:t>if required</w:t>
            </w:r>
          </w:p>
          <w:p w14:paraId="5897AFF1" w14:textId="77777777" w:rsidR="008A1E47" w:rsidRPr="006D64D9" w:rsidRDefault="006D64D9" w:rsidP="006D64D9">
            <w:pPr>
              <w:pStyle w:val="ListParagraph"/>
              <w:numPr>
                <w:ilvl w:val="0"/>
                <w:numId w:val="21"/>
              </w:numPr>
              <w:spacing w:after="160" w:line="259" w:lineRule="auto"/>
              <w:rPr>
                <w:sz w:val="20"/>
                <w:szCs w:val="20"/>
              </w:rPr>
            </w:pPr>
            <w:r>
              <w:rPr>
                <w:sz w:val="20"/>
                <w:szCs w:val="20"/>
              </w:rPr>
              <w:t>M</w:t>
            </w:r>
            <w:r w:rsidR="008A1E47" w:rsidRPr="006D64D9">
              <w:rPr>
                <w:sz w:val="20"/>
                <w:szCs w:val="20"/>
              </w:rPr>
              <w:t xml:space="preserve">aintain registration with the NMC and ensure that nursing registrations are maintained for all members of the nursing team </w:t>
            </w:r>
          </w:p>
          <w:p w14:paraId="4E45A0A5" w14:textId="77777777" w:rsidR="008A1E47" w:rsidRPr="006D64D9" w:rsidRDefault="006D64D9" w:rsidP="006D64D9">
            <w:pPr>
              <w:pStyle w:val="ListParagraph"/>
              <w:numPr>
                <w:ilvl w:val="0"/>
                <w:numId w:val="21"/>
              </w:numPr>
              <w:spacing w:after="160" w:line="259" w:lineRule="auto"/>
              <w:rPr>
                <w:sz w:val="20"/>
                <w:szCs w:val="20"/>
              </w:rPr>
            </w:pPr>
            <w:r>
              <w:rPr>
                <w:sz w:val="20"/>
                <w:szCs w:val="20"/>
              </w:rPr>
              <w:t>B</w:t>
            </w:r>
            <w:r w:rsidR="008A1E47" w:rsidRPr="006D64D9">
              <w:rPr>
                <w:sz w:val="20"/>
                <w:szCs w:val="20"/>
              </w:rPr>
              <w:t xml:space="preserve">e responsible for the Medical Centre budget </w:t>
            </w:r>
          </w:p>
          <w:p w14:paraId="6030A997" w14:textId="77777777" w:rsidR="008A1E47" w:rsidRPr="006D64D9" w:rsidRDefault="006D64D9" w:rsidP="006D64D9">
            <w:pPr>
              <w:pStyle w:val="ListParagraph"/>
              <w:numPr>
                <w:ilvl w:val="0"/>
                <w:numId w:val="21"/>
              </w:numPr>
              <w:spacing w:after="160" w:line="259" w:lineRule="auto"/>
              <w:rPr>
                <w:sz w:val="20"/>
                <w:szCs w:val="20"/>
              </w:rPr>
            </w:pPr>
            <w:r>
              <w:rPr>
                <w:sz w:val="20"/>
                <w:szCs w:val="20"/>
              </w:rPr>
              <w:t>A</w:t>
            </w:r>
            <w:r w:rsidR="008A1E47" w:rsidRPr="006D64D9">
              <w:rPr>
                <w:sz w:val="20"/>
                <w:szCs w:val="20"/>
              </w:rPr>
              <w:t xml:space="preserve">ttend the Welfare Meetings and any other meetings as reasonably requested by the Bursar, Vice </w:t>
            </w:r>
            <w:proofErr w:type="gramStart"/>
            <w:r w:rsidR="008A1E47" w:rsidRPr="006D64D9">
              <w:rPr>
                <w:sz w:val="20"/>
                <w:szCs w:val="20"/>
              </w:rPr>
              <w:t>Principals</w:t>
            </w:r>
            <w:proofErr w:type="gramEnd"/>
            <w:r w:rsidR="008A1E47" w:rsidRPr="006D64D9">
              <w:rPr>
                <w:sz w:val="20"/>
                <w:szCs w:val="20"/>
              </w:rPr>
              <w:t xml:space="preserve"> or other senior managers </w:t>
            </w:r>
          </w:p>
          <w:p w14:paraId="45E6E2EB" w14:textId="77777777" w:rsidR="008A1E47" w:rsidRDefault="008A1E47" w:rsidP="008A1E47">
            <w:pPr>
              <w:pStyle w:val="ListParagraph"/>
              <w:ind w:left="770"/>
            </w:pPr>
          </w:p>
          <w:p w14:paraId="459C1BC6" w14:textId="77777777" w:rsidR="008A1E47" w:rsidRPr="006D64D9" w:rsidRDefault="008A1E47" w:rsidP="006D64D9">
            <w:pPr>
              <w:rPr>
                <w:b/>
                <w:sz w:val="20"/>
                <w:szCs w:val="20"/>
              </w:rPr>
            </w:pPr>
            <w:r w:rsidRPr="006D64D9">
              <w:rPr>
                <w:b/>
                <w:sz w:val="20"/>
                <w:szCs w:val="20"/>
              </w:rPr>
              <w:t xml:space="preserve">NURSING </w:t>
            </w:r>
          </w:p>
          <w:p w14:paraId="10E262EF" w14:textId="44738D31" w:rsidR="008A1E47" w:rsidRPr="006D64D9" w:rsidRDefault="006D64D9" w:rsidP="006D64D9">
            <w:pPr>
              <w:pStyle w:val="ListParagraph"/>
              <w:numPr>
                <w:ilvl w:val="0"/>
                <w:numId w:val="21"/>
              </w:numPr>
              <w:spacing w:after="160" w:line="259" w:lineRule="auto"/>
              <w:rPr>
                <w:sz w:val="20"/>
                <w:szCs w:val="20"/>
              </w:rPr>
            </w:pPr>
            <w:r>
              <w:rPr>
                <w:sz w:val="20"/>
                <w:szCs w:val="20"/>
              </w:rPr>
              <w:t>P</w:t>
            </w:r>
            <w:r w:rsidR="008A1E47" w:rsidRPr="006D64D9">
              <w:rPr>
                <w:sz w:val="20"/>
                <w:szCs w:val="20"/>
              </w:rPr>
              <w:t xml:space="preserve">rovide a high standard of service within NMC guidelines to </w:t>
            </w:r>
            <w:r w:rsidR="00B16561">
              <w:rPr>
                <w:sz w:val="20"/>
                <w:szCs w:val="20"/>
              </w:rPr>
              <w:t>students</w:t>
            </w:r>
            <w:r w:rsidR="008A1E47" w:rsidRPr="006D64D9">
              <w:rPr>
                <w:sz w:val="20"/>
                <w:szCs w:val="20"/>
              </w:rPr>
              <w:t xml:space="preserve">, members of staff and any visitors while on site. </w:t>
            </w:r>
          </w:p>
          <w:p w14:paraId="57FA22CB" w14:textId="13A1F95A" w:rsidR="008A1E47" w:rsidRPr="006D64D9" w:rsidRDefault="006D64D9" w:rsidP="006D64D9">
            <w:pPr>
              <w:pStyle w:val="ListParagraph"/>
              <w:numPr>
                <w:ilvl w:val="0"/>
                <w:numId w:val="21"/>
              </w:numPr>
              <w:spacing w:after="160" w:line="259" w:lineRule="auto"/>
              <w:rPr>
                <w:sz w:val="20"/>
                <w:szCs w:val="20"/>
              </w:rPr>
            </w:pPr>
            <w:r>
              <w:rPr>
                <w:sz w:val="20"/>
                <w:szCs w:val="20"/>
              </w:rPr>
              <w:lastRenderedPageBreak/>
              <w:t>E</w:t>
            </w:r>
            <w:r w:rsidR="008A1E47" w:rsidRPr="006D64D9">
              <w:rPr>
                <w:sz w:val="20"/>
                <w:szCs w:val="20"/>
              </w:rPr>
              <w:t xml:space="preserve">nsure that other members of the </w:t>
            </w:r>
            <w:r w:rsidR="00DD4315">
              <w:rPr>
                <w:sz w:val="20"/>
                <w:szCs w:val="20"/>
              </w:rPr>
              <w:t>medical</w:t>
            </w:r>
            <w:r w:rsidR="008A1E47" w:rsidRPr="006D64D9">
              <w:rPr>
                <w:sz w:val="20"/>
                <w:szCs w:val="20"/>
              </w:rPr>
              <w:t xml:space="preserve"> team are aware of and understand nursing guidelines and school policies and procedures </w:t>
            </w:r>
          </w:p>
          <w:p w14:paraId="3215B9E3" w14:textId="77777777" w:rsidR="008A1E47" w:rsidRPr="006D64D9" w:rsidRDefault="006D64D9" w:rsidP="006D64D9">
            <w:pPr>
              <w:pStyle w:val="ListParagraph"/>
              <w:numPr>
                <w:ilvl w:val="0"/>
                <w:numId w:val="21"/>
              </w:numPr>
              <w:spacing w:after="160" w:line="259" w:lineRule="auto"/>
              <w:rPr>
                <w:sz w:val="20"/>
                <w:szCs w:val="20"/>
              </w:rPr>
            </w:pPr>
            <w:r>
              <w:rPr>
                <w:sz w:val="20"/>
                <w:szCs w:val="20"/>
              </w:rPr>
              <w:t>O</w:t>
            </w:r>
            <w:r w:rsidR="008A1E47" w:rsidRPr="006D64D9">
              <w:rPr>
                <w:sz w:val="20"/>
                <w:szCs w:val="20"/>
              </w:rPr>
              <w:t xml:space="preserve">rganise and run Nurture Group sessions </w:t>
            </w:r>
          </w:p>
          <w:p w14:paraId="068901C6" w14:textId="547F7C7C" w:rsidR="008A1E47" w:rsidRPr="006D64D9" w:rsidRDefault="008A1E47" w:rsidP="006D64D9">
            <w:pPr>
              <w:pStyle w:val="ListParagraph"/>
              <w:numPr>
                <w:ilvl w:val="0"/>
                <w:numId w:val="21"/>
              </w:numPr>
              <w:spacing w:after="160" w:line="259" w:lineRule="auto"/>
              <w:rPr>
                <w:sz w:val="20"/>
                <w:szCs w:val="20"/>
              </w:rPr>
            </w:pPr>
            <w:r w:rsidRPr="006D64D9">
              <w:rPr>
                <w:sz w:val="20"/>
                <w:szCs w:val="20"/>
              </w:rPr>
              <w:t xml:space="preserve">Ensure care plans are developed and written for </w:t>
            </w:r>
            <w:r w:rsidR="00B16561">
              <w:rPr>
                <w:sz w:val="20"/>
                <w:szCs w:val="20"/>
              </w:rPr>
              <w:t>students</w:t>
            </w:r>
            <w:r w:rsidRPr="006D64D9">
              <w:rPr>
                <w:sz w:val="20"/>
                <w:szCs w:val="20"/>
              </w:rPr>
              <w:t xml:space="preserve"> requiring them, in liaison with </w:t>
            </w:r>
            <w:r w:rsidR="00B16561">
              <w:rPr>
                <w:sz w:val="20"/>
                <w:szCs w:val="20"/>
              </w:rPr>
              <w:t>students</w:t>
            </w:r>
            <w:r w:rsidRPr="006D64D9">
              <w:rPr>
                <w:sz w:val="20"/>
                <w:szCs w:val="20"/>
              </w:rPr>
              <w:t xml:space="preserve">, parents and boarding house staff </w:t>
            </w:r>
          </w:p>
          <w:p w14:paraId="5115C745" w14:textId="77777777" w:rsidR="008A1E47" w:rsidRPr="006D64D9" w:rsidRDefault="006D64D9" w:rsidP="006D64D9">
            <w:pPr>
              <w:pStyle w:val="ListParagraph"/>
              <w:numPr>
                <w:ilvl w:val="0"/>
                <w:numId w:val="21"/>
              </w:numPr>
              <w:spacing w:after="160" w:line="259" w:lineRule="auto"/>
              <w:rPr>
                <w:sz w:val="20"/>
                <w:szCs w:val="20"/>
              </w:rPr>
            </w:pPr>
            <w:r>
              <w:rPr>
                <w:sz w:val="20"/>
                <w:szCs w:val="20"/>
              </w:rPr>
              <w:t>P</w:t>
            </w:r>
            <w:r w:rsidR="008A1E47" w:rsidRPr="006D64D9">
              <w:rPr>
                <w:sz w:val="20"/>
                <w:szCs w:val="20"/>
              </w:rPr>
              <w:t>rovide immediate and ongoing medical treatment as necessary</w:t>
            </w:r>
          </w:p>
          <w:p w14:paraId="4B8A80B3" w14:textId="11C74D01" w:rsidR="008A1E47" w:rsidRPr="006D64D9" w:rsidRDefault="006D64D9" w:rsidP="006D64D9">
            <w:pPr>
              <w:pStyle w:val="ListParagraph"/>
              <w:numPr>
                <w:ilvl w:val="0"/>
                <w:numId w:val="21"/>
              </w:numPr>
              <w:spacing w:after="160" w:line="259" w:lineRule="auto"/>
              <w:rPr>
                <w:sz w:val="20"/>
                <w:szCs w:val="20"/>
              </w:rPr>
            </w:pPr>
            <w:r>
              <w:rPr>
                <w:sz w:val="20"/>
                <w:szCs w:val="20"/>
              </w:rPr>
              <w:t>P</w:t>
            </w:r>
            <w:r w:rsidR="008A1E47" w:rsidRPr="006D64D9">
              <w:rPr>
                <w:sz w:val="20"/>
                <w:szCs w:val="20"/>
              </w:rPr>
              <w:t xml:space="preserve">rovide continuing care for </w:t>
            </w:r>
            <w:r w:rsidR="00B16561">
              <w:rPr>
                <w:sz w:val="20"/>
                <w:szCs w:val="20"/>
              </w:rPr>
              <w:t>students</w:t>
            </w:r>
            <w:r w:rsidR="008A1E47" w:rsidRPr="006D64D9">
              <w:rPr>
                <w:sz w:val="20"/>
                <w:szCs w:val="20"/>
              </w:rPr>
              <w:t xml:space="preserve"> with chronic medical conditions in consultation with their medical advisors </w:t>
            </w:r>
          </w:p>
          <w:p w14:paraId="1B783CAE" w14:textId="77777777" w:rsidR="008A1E47" w:rsidRPr="006D64D9" w:rsidRDefault="006D64D9" w:rsidP="006D64D9">
            <w:pPr>
              <w:pStyle w:val="ListParagraph"/>
              <w:numPr>
                <w:ilvl w:val="0"/>
                <w:numId w:val="21"/>
              </w:numPr>
              <w:spacing w:after="160" w:line="259" w:lineRule="auto"/>
              <w:rPr>
                <w:sz w:val="20"/>
                <w:szCs w:val="20"/>
              </w:rPr>
            </w:pPr>
            <w:r>
              <w:rPr>
                <w:sz w:val="20"/>
                <w:szCs w:val="20"/>
              </w:rPr>
              <w:t>Pr</w:t>
            </w:r>
            <w:r w:rsidR="008A1E47" w:rsidRPr="006D64D9">
              <w:rPr>
                <w:sz w:val="20"/>
                <w:szCs w:val="20"/>
              </w:rPr>
              <w:t xml:space="preserve">ovide a responsive ‘call out’ service for all emergencies within the College and request emergency services where appropriate </w:t>
            </w:r>
          </w:p>
          <w:p w14:paraId="6EBC9708" w14:textId="77777777" w:rsidR="008A1E47" w:rsidRPr="006D64D9" w:rsidRDefault="006D64D9" w:rsidP="006D64D9">
            <w:pPr>
              <w:pStyle w:val="ListParagraph"/>
              <w:numPr>
                <w:ilvl w:val="0"/>
                <w:numId w:val="21"/>
              </w:numPr>
              <w:spacing w:after="160" w:line="259" w:lineRule="auto"/>
              <w:rPr>
                <w:sz w:val="20"/>
                <w:szCs w:val="20"/>
              </w:rPr>
            </w:pPr>
            <w:r>
              <w:rPr>
                <w:sz w:val="20"/>
                <w:szCs w:val="20"/>
              </w:rPr>
              <w:t>P</w:t>
            </w:r>
            <w:r w:rsidR="008A1E47" w:rsidRPr="006D64D9">
              <w:rPr>
                <w:sz w:val="20"/>
                <w:szCs w:val="20"/>
              </w:rPr>
              <w:t xml:space="preserve">rovide first aid and emergency care and treatment as necessary </w:t>
            </w:r>
          </w:p>
          <w:p w14:paraId="53FAF41C" w14:textId="6E3340F0" w:rsidR="008A1E47" w:rsidRPr="006D64D9" w:rsidRDefault="006D64D9" w:rsidP="006D64D9">
            <w:pPr>
              <w:pStyle w:val="ListParagraph"/>
              <w:numPr>
                <w:ilvl w:val="0"/>
                <w:numId w:val="21"/>
              </w:numPr>
              <w:spacing w:after="160" w:line="259" w:lineRule="auto"/>
              <w:rPr>
                <w:sz w:val="20"/>
                <w:szCs w:val="20"/>
              </w:rPr>
            </w:pPr>
            <w:r>
              <w:rPr>
                <w:sz w:val="20"/>
                <w:szCs w:val="20"/>
              </w:rPr>
              <w:t>E</w:t>
            </w:r>
            <w:r w:rsidR="008A1E47" w:rsidRPr="006D64D9">
              <w:rPr>
                <w:sz w:val="20"/>
                <w:szCs w:val="20"/>
              </w:rPr>
              <w:t xml:space="preserve">nsure the </w:t>
            </w:r>
            <w:r w:rsidR="00DD4315">
              <w:rPr>
                <w:sz w:val="20"/>
                <w:szCs w:val="20"/>
              </w:rPr>
              <w:t>medical</w:t>
            </w:r>
            <w:r w:rsidR="008A1E47" w:rsidRPr="006D64D9">
              <w:rPr>
                <w:sz w:val="20"/>
                <w:szCs w:val="20"/>
              </w:rPr>
              <w:t xml:space="preserve"> team maintain and check first aid boxes for trips and activities prior to the end of each term </w:t>
            </w:r>
          </w:p>
          <w:p w14:paraId="5D73A6B8" w14:textId="77777777" w:rsidR="008A1E47" w:rsidRPr="006D64D9" w:rsidRDefault="006D64D9" w:rsidP="006D64D9">
            <w:pPr>
              <w:pStyle w:val="ListParagraph"/>
              <w:numPr>
                <w:ilvl w:val="0"/>
                <w:numId w:val="21"/>
              </w:numPr>
              <w:spacing w:after="160" w:line="259" w:lineRule="auto"/>
              <w:rPr>
                <w:sz w:val="20"/>
                <w:szCs w:val="20"/>
              </w:rPr>
            </w:pPr>
            <w:r>
              <w:rPr>
                <w:sz w:val="20"/>
                <w:szCs w:val="20"/>
              </w:rPr>
              <w:t>A</w:t>
            </w:r>
            <w:r w:rsidR="008A1E47" w:rsidRPr="006D64D9">
              <w:rPr>
                <w:sz w:val="20"/>
                <w:szCs w:val="20"/>
              </w:rPr>
              <w:t>rrange a schedule of vaccination dates and timetables</w:t>
            </w:r>
          </w:p>
          <w:p w14:paraId="38CFC4CD" w14:textId="77777777" w:rsidR="008A1E47" w:rsidRPr="006D64D9" w:rsidRDefault="006D64D9" w:rsidP="006D64D9">
            <w:pPr>
              <w:pStyle w:val="ListParagraph"/>
              <w:numPr>
                <w:ilvl w:val="0"/>
                <w:numId w:val="21"/>
              </w:numPr>
              <w:spacing w:after="160" w:line="259" w:lineRule="auto"/>
              <w:rPr>
                <w:sz w:val="20"/>
                <w:szCs w:val="20"/>
              </w:rPr>
            </w:pPr>
            <w:r>
              <w:rPr>
                <w:sz w:val="20"/>
                <w:szCs w:val="20"/>
              </w:rPr>
              <w:t>Fo</w:t>
            </w:r>
            <w:r w:rsidR="008A1E47" w:rsidRPr="006D64D9">
              <w:rPr>
                <w:sz w:val="20"/>
                <w:szCs w:val="20"/>
              </w:rPr>
              <w:t xml:space="preserve">llow relevant procedures for safe disposal of clinical waste and safe storage, usage and disposal of medical supplies and drugs </w:t>
            </w:r>
          </w:p>
          <w:p w14:paraId="15BDABCA" w14:textId="77777777" w:rsidR="008A1E47" w:rsidRPr="006D64D9" w:rsidRDefault="008A1E47" w:rsidP="006D64D9">
            <w:pPr>
              <w:pStyle w:val="ListParagraph"/>
              <w:numPr>
                <w:ilvl w:val="0"/>
                <w:numId w:val="21"/>
              </w:numPr>
              <w:spacing w:after="160" w:line="259" w:lineRule="auto"/>
              <w:rPr>
                <w:sz w:val="20"/>
                <w:szCs w:val="20"/>
              </w:rPr>
            </w:pPr>
            <w:r w:rsidRPr="006D64D9">
              <w:rPr>
                <w:sz w:val="20"/>
                <w:szCs w:val="20"/>
              </w:rPr>
              <w:t>Liais</w:t>
            </w:r>
            <w:r w:rsidR="006D64D9">
              <w:rPr>
                <w:sz w:val="20"/>
                <w:szCs w:val="20"/>
              </w:rPr>
              <w:t>e</w:t>
            </w:r>
            <w:r w:rsidRPr="006D64D9">
              <w:rPr>
                <w:sz w:val="20"/>
                <w:szCs w:val="20"/>
              </w:rPr>
              <w:t xml:space="preserve"> with boarding house staff regarding medical needs of boarders and organising a Health Education Talk in the boarding houses if necessary.</w:t>
            </w:r>
          </w:p>
          <w:p w14:paraId="28742A84" w14:textId="77777777" w:rsidR="008A1E47" w:rsidRPr="006D64D9" w:rsidRDefault="006D64D9" w:rsidP="006D64D9">
            <w:pPr>
              <w:pStyle w:val="ListParagraph"/>
              <w:numPr>
                <w:ilvl w:val="0"/>
                <w:numId w:val="21"/>
              </w:numPr>
              <w:spacing w:after="160" w:line="259" w:lineRule="auto"/>
              <w:rPr>
                <w:sz w:val="20"/>
                <w:szCs w:val="20"/>
              </w:rPr>
            </w:pPr>
            <w:r>
              <w:rPr>
                <w:sz w:val="20"/>
                <w:szCs w:val="20"/>
              </w:rPr>
              <w:t>P</w:t>
            </w:r>
            <w:r w:rsidR="008A1E47" w:rsidRPr="006D64D9">
              <w:rPr>
                <w:sz w:val="20"/>
                <w:szCs w:val="20"/>
              </w:rPr>
              <w:t xml:space="preserve">romote health education throughout the school, keep </w:t>
            </w:r>
            <w:proofErr w:type="gramStart"/>
            <w:r w:rsidR="008A1E47" w:rsidRPr="006D64D9">
              <w:rPr>
                <w:sz w:val="20"/>
                <w:szCs w:val="20"/>
              </w:rPr>
              <w:t>up-to-date</w:t>
            </w:r>
            <w:proofErr w:type="gramEnd"/>
            <w:r w:rsidR="008A1E47" w:rsidRPr="006D64D9">
              <w:rPr>
                <w:sz w:val="20"/>
                <w:szCs w:val="20"/>
              </w:rPr>
              <w:t xml:space="preserve"> with current healthy lifestyle initiatives and assist with training session for staff as appropriate </w:t>
            </w:r>
          </w:p>
          <w:p w14:paraId="0B8FE465" w14:textId="77777777" w:rsidR="008A1E47" w:rsidRPr="006D64D9" w:rsidRDefault="006D64D9" w:rsidP="006D64D9">
            <w:pPr>
              <w:pStyle w:val="ListParagraph"/>
              <w:numPr>
                <w:ilvl w:val="0"/>
                <w:numId w:val="21"/>
              </w:numPr>
              <w:spacing w:after="160" w:line="259" w:lineRule="auto"/>
              <w:rPr>
                <w:sz w:val="20"/>
                <w:szCs w:val="20"/>
              </w:rPr>
            </w:pPr>
            <w:r>
              <w:rPr>
                <w:sz w:val="20"/>
                <w:szCs w:val="20"/>
              </w:rPr>
              <w:t>A</w:t>
            </w:r>
            <w:r w:rsidR="008A1E47" w:rsidRPr="006D64D9">
              <w:rPr>
                <w:sz w:val="20"/>
                <w:szCs w:val="20"/>
              </w:rPr>
              <w:t xml:space="preserve">rrange and undertake training for Boarding Staff  </w:t>
            </w:r>
          </w:p>
          <w:p w14:paraId="2A39B363" w14:textId="6192878B" w:rsidR="008A1E47" w:rsidRPr="006D64D9" w:rsidRDefault="006D64D9" w:rsidP="006D64D9">
            <w:pPr>
              <w:pStyle w:val="ListParagraph"/>
              <w:numPr>
                <w:ilvl w:val="0"/>
                <w:numId w:val="21"/>
              </w:numPr>
              <w:spacing w:after="160" w:line="259" w:lineRule="auto"/>
              <w:rPr>
                <w:sz w:val="20"/>
                <w:szCs w:val="20"/>
              </w:rPr>
            </w:pPr>
            <w:r>
              <w:rPr>
                <w:sz w:val="20"/>
                <w:szCs w:val="20"/>
              </w:rPr>
              <w:t>M</w:t>
            </w:r>
            <w:r w:rsidR="008A1E47" w:rsidRPr="006D64D9">
              <w:rPr>
                <w:sz w:val="20"/>
                <w:szCs w:val="20"/>
              </w:rPr>
              <w:t xml:space="preserve">aintain medical records accurately, </w:t>
            </w:r>
            <w:proofErr w:type="gramStart"/>
            <w:r w:rsidR="008A1E47" w:rsidRPr="006D64D9">
              <w:rPr>
                <w:sz w:val="20"/>
                <w:szCs w:val="20"/>
              </w:rPr>
              <w:t>confidentially</w:t>
            </w:r>
            <w:proofErr w:type="gramEnd"/>
            <w:r w:rsidR="008A1E47" w:rsidRPr="006D64D9">
              <w:rPr>
                <w:sz w:val="20"/>
                <w:szCs w:val="20"/>
              </w:rPr>
              <w:t xml:space="preserve"> and safely and ensure that other members of the </w:t>
            </w:r>
            <w:r w:rsidR="00DD4315">
              <w:rPr>
                <w:sz w:val="20"/>
                <w:szCs w:val="20"/>
              </w:rPr>
              <w:t>medical</w:t>
            </w:r>
            <w:r w:rsidR="008A1E47" w:rsidRPr="006D64D9">
              <w:rPr>
                <w:sz w:val="20"/>
                <w:szCs w:val="20"/>
              </w:rPr>
              <w:t xml:space="preserve"> team are aware of and follow obligations in this regard</w:t>
            </w:r>
          </w:p>
          <w:p w14:paraId="02A39564" w14:textId="77777777" w:rsidR="008A1E47" w:rsidRPr="006D64D9" w:rsidRDefault="006D64D9" w:rsidP="006D64D9">
            <w:pPr>
              <w:pStyle w:val="ListParagraph"/>
              <w:numPr>
                <w:ilvl w:val="0"/>
                <w:numId w:val="21"/>
              </w:numPr>
              <w:spacing w:after="160" w:line="259" w:lineRule="auto"/>
              <w:rPr>
                <w:sz w:val="20"/>
                <w:szCs w:val="20"/>
              </w:rPr>
            </w:pPr>
            <w:r>
              <w:rPr>
                <w:sz w:val="20"/>
                <w:szCs w:val="20"/>
              </w:rPr>
              <w:t>R</w:t>
            </w:r>
            <w:r w:rsidR="008A1E47" w:rsidRPr="006D64D9">
              <w:rPr>
                <w:sz w:val="20"/>
                <w:szCs w:val="20"/>
              </w:rPr>
              <w:t xml:space="preserve">ecord the dispensing of drugs following drug protocols </w:t>
            </w:r>
          </w:p>
          <w:p w14:paraId="58A6C830" w14:textId="77777777" w:rsidR="008A1E47" w:rsidRDefault="006D64D9" w:rsidP="00C241E3">
            <w:pPr>
              <w:pStyle w:val="ListParagraph"/>
              <w:numPr>
                <w:ilvl w:val="0"/>
                <w:numId w:val="21"/>
              </w:numPr>
              <w:spacing w:after="160" w:line="259" w:lineRule="auto"/>
            </w:pPr>
            <w:r>
              <w:rPr>
                <w:sz w:val="20"/>
                <w:szCs w:val="20"/>
              </w:rPr>
              <w:t>A</w:t>
            </w:r>
            <w:r w:rsidR="008A1E47" w:rsidRPr="006D64D9">
              <w:rPr>
                <w:sz w:val="20"/>
                <w:szCs w:val="20"/>
              </w:rPr>
              <w:t xml:space="preserve">ssist with school medical examinations and other surveillance audits, as and when required </w:t>
            </w:r>
          </w:p>
          <w:p w14:paraId="115AAF63" w14:textId="77777777" w:rsidR="008A1E47" w:rsidRPr="006D64D9" w:rsidRDefault="006D64D9" w:rsidP="006D64D9">
            <w:pPr>
              <w:pStyle w:val="ListParagraph"/>
              <w:numPr>
                <w:ilvl w:val="0"/>
                <w:numId w:val="21"/>
              </w:numPr>
              <w:spacing w:after="160" w:line="259" w:lineRule="auto"/>
              <w:rPr>
                <w:sz w:val="20"/>
                <w:szCs w:val="20"/>
              </w:rPr>
            </w:pPr>
            <w:r>
              <w:rPr>
                <w:sz w:val="20"/>
                <w:szCs w:val="20"/>
              </w:rPr>
              <w:t>A</w:t>
            </w:r>
            <w:r w:rsidR="008A1E47" w:rsidRPr="006D64D9">
              <w:rPr>
                <w:sz w:val="20"/>
                <w:szCs w:val="20"/>
              </w:rPr>
              <w:t xml:space="preserve">ssist with any other duties to ensure the smooth running of the School, as required by the Vice Principal Pastoral. </w:t>
            </w:r>
          </w:p>
          <w:p w14:paraId="5F071A31" w14:textId="77777777" w:rsidR="00EF2BA7" w:rsidRPr="00B15E1B" w:rsidRDefault="008A1E47" w:rsidP="006D64D9">
            <w:pPr>
              <w:pStyle w:val="ListParagraph"/>
              <w:numPr>
                <w:ilvl w:val="0"/>
                <w:numId w:val="21"/>
              </w:numPr>
              <w:spacing w:after="160" w:line="259" w:lineRule="auto"/>
              <w:rPr>
                <w:sz w:val="20"/>
                <w:szCs w:val="20"/>
              </w:rPr>
            </w:pPr>
            <w:r w:rsidRPr="009365AD">
              <w:rPr>
                <w:sz w:val="20"/>
                <w:szCs w:val="20"/>
              </w:rPr>
              <w:t xml:space="preserve">You may also be required to undertake such other comparable duties as the College requires from time to time. </w:t>
            </w:r>
          </w:p>
        </w:tc>
      </w:tr>
      <w:tr w:rsidR="00BD6BC3" w:rsidRPr="003F2762" w14:paraId="19BAABBA" w14:textId="77777777" w:rsidTr="003F2762">
        <w:tc>
          <w:tcPr>
            <w:tcW w:w="9016" w:type="dxa"/>
            <w:gridSpan w:val="2"/>
            <w:shd w:val="clear" w:color="auto" w:fill="A7E4FF"/>
          </w:tcPr>
          <w:p w14:paraId="3377E5E1" w14:textId="77777777" w:rsidR="00BD6BC3" w:rsidRPr="003F2762" w:rsidRDefault="00BD6BC3" w:rsidP="00BD6BC3">
            <w:pPr>
              <w:jc w:val="center"/>
              <w:rPr>
                <w:b/>
                <w:sz w:val="20"/>
                <w:szCs w:val="20"/>
              </w:rPr>
            </w:pPr>
            <w:r w:rsidRPr="003F2762">
              <w:rPr>
                <w:b/>
                <w:sz w:val="20"/>
                <w:szCs w:val="20"/>
              </w:rPr>
              <w:lastRenderedPageBreak/>
              <w:t>TERMS AND CONDITIONS</w:t>
            </w:r>
          </w:p>
        </w:tc>
      </w:tr>
      <w:tr w:rsidR="007579B5" w:rsidRPr="003F2762" w14:paraId="20E71AA6" w14:textId="77777777" w:rsidTr="00412958">
        <w:tc>
          <w:tcPr>
            <w:tcW w:w="1600" w:type="dxa"/>
            <w:shd w:val="clear" w:color="auto" w:fill="A7E4FF"/>
          </w:tcPr>
          <w:p w14:paraId="295AC0E2" w14:textId="77777777" w:rsidR="007579B5" w:rsidRPr="003F2762" w:rsidRDefault="007579B5" w:rsidP="007579B5">
            <w:pPr>
              <w:rPr>
                <w:sz w:val="20"/>
                <w:szCs w:val="20"/>
              </w:rPr>
            </w:pPr>
            <w:r w:rsidRPr="003F2762">
              <w:rPr>
                <w:sz w:val="20"/>
                <w:szCs w:val="20"/>
              </w:rPr>
              <w:t>Terms of Employment</w:t>
            </w:r>
          </w:p>
        </w:tc>
        <w:tc>
          <w:tcPr>
            <w:tcW w:w="7416" w:type="dxa"/>
            <w:shd w:val="clear" w:color="auto" w:fill="auto"/>
          </w:tcPr>
          <w:p w14:paraId="19A66E6D" w14:textId="606777BC" w:rsidR="007579B5" w:rsidRPr="003F2762" w:rsidRDefault="00FC4817" w:rsidP="000501E1">
            <w:pPr>
              <w:rPr>
                <w:sz w:val="20"/>
                <w:szCs w:val="20"/>
              </w:rPr>
            </w:pPr>
            <w:r w:rsidRPr="00FC4817">
              <w:rPr>
                <w:sz w:val="20"/>
                <w:szCs w:val="20"/>
              </w:rPr>
              <w:t xml:space="preserve"> </w:t>
            </w:r>
            <w:r w:rsidR="00DD4315" w:rsidRPr="000B5969">
              <w:rPr>
                <w:sz w:val="20"/>
                <w:szCs w:val="20"/>
              </w:rPr>
              <w:t>Full time,</w:t>
            </w:r>
            <w:r w:rsidR="00DD4315">
              <w:rPr>
                <w:sz w:val="20"/>
                <w:szCs w:val="20"/>
              </w:rPr>
              <w:t xml:space="preserve"> permanent</w:t>
            </w:r>
            <w:r w:rsidR="00490428">
              <w:rPr>
                <w:sz w:val="20"/>
                <w:szCs w:val="20"/>
              </w:rPr>
              <w:t xml:space="preserve"> </w:t>
            </w:r>
            <w:r w:rsidR="000B5969">
              <w:rPr>
                <w:sz w:val="20"/>
                <w:szCs w:val="20"/>
              </w:rPr>
              <w:t>(F</w:t>
            </w:r>
            <w:r w:rsidR="00490428">
              <w:rPr>
                <w:sz w:val="20"/>
                <w:szCs w:val="20"/>
              </w:rPr>
              <w:t xml:space="preserve">lexibility </w:t>
            </w:r>
            <w:r w:rsidR="000B5969">
              <w:rPr>
                <w:sz w:val="20"/>
                <w:szCs w:val="20"/>
              </w:rPr>
              <w:t xml:space="preserve">to </w:t>
            </w:r>
            <w:r w:rsidR="00490428">
              <w:rPr>
                <w:sz w:val="20"/>
                <w:szCs w:val="20"/>
              </w:rPr>
              <w:t>job share</w:t>
            </w:r>
            <w:r w:rsidR="000B5969">
              <w:rPr>
                <w:sz w:val="20"/>
                <w:szCs w:val="20"/>
              </w:rPr>
              <w:t xml:space="preserve"> would be considered)</w:t>
            </w:r>
            <w:r w:rsidR="00490428">
              <w:rPr>
                <w:sz w:val="20"/>
                <w:szCs w:val="20"/>
              </w:rPr>
              <w:t xml:space="preserve">. </w:t>
            </w:r>
            <w:r w:rsidR="00DD4315">
              <w:rPr>
                <w:sz w:val="20"/>
                <w:szCs w:val="20"/>
              </w:rPr>
              <w:t xml:space="preserve"> </w:t>
            </w:r>
          </w:p>
        </w:tc>
      </w:tr>
      <w:tr w:rsidR="007579B5" w:rsidRPr="003F2762" w14:paraId="3B723B2A" w14:textId="77777777" w:rsidTr="003712A6">
        <w:tc>
          <w:tcPr>
            <w:tcW w:w="1600" w:type="dxa"/>
            <w:shd w:val="clear" w:color="auto" w:fill="A7E4FF"/>
          </w:tcPr>
          <w:p w14:paraId="5CF61DFB" w14:textId="77777777" w:rsidR="007579B5" w:rsidRPr="003F2762" w:rsidRDefault="009C1855" w:rsidP="007579B5">
            <w:pPr>
              <w:rPr>
                <w:sz w:val="20"/>
                <w:szCs w:val="20"/>
              </w:rPr>
            </w:pPr>
            <w:r w:rsidRPr="003F2762">
              <w:rPr>
                <w:sz w:val="20"/>
                <w:szCs w:val="20"/>
              </w:rPr>
              <w:t>Place of Work</w:t>
            </w:r>
          </w:p>
          <w:p w14:paraId="68E9118E" w14:textId="77777777" w:rsidR="009C1855" w:rsidRPr="003F2762" w:rsidRDefault="009C1855" w:rsidP="007579B5">
            <w:pPr>
              <w:rPr>
                <w:sz w:val="20"/>
                <w:szCs w:val="20"/>
              </w:rPr>
            </w:pPr>
          </w:p>
        </w:tc>
        <w:tc>
          <w:tcPr>
            <w:tcW w:w="7416" w:type="dxa"/>
          </w:tcPr>
          <w:p w14:paraId="50535997" w14:textId="77777777" w:rsidR="007579B5" w:rsidRPr="003F2762" w:rsidRDefault="00EF2BA7" w:rsidP="00EF2BA7">
            <w:pPr>
              <w:rPr>
                <w:sz w:val="20"/>
                <w:szCs w:val="20"/>
              </w:rPr>
            </w:pPr>
            <w:r w:rsidRPr="003F2762">
              <w:rPr>
                <w:sz w:val="20"/>
                <w:szCs w:val="20"/>
              </w:rPr>
              <w:t>139 Banbury Road, Oxford, OX2 7AL</w:t>
            </w:r>
          </w:p>
          <w:p w14:paraId="28A0CA00" w14:textId="77777777" w:rsidR="00EF2BA7" w:rsidRPr="003F2762" w:rsidRDefault="00EF2BA7" w:rsidP="00EF2BA7">
            <w:pPr>
              <w:rPr>
                <w:sz w:val="20"/>
                <w:szCs w:val="20"/>
              </w:rPr>
            </w:pPr>
          </w:p>
        </w:tc>
      </w:tr>
      <w:tr w:rsidR="00B15E1B" w:rsidRPr="003F2762" w14:paraId="716317E7" w14:textId="77777777" w:rsidTr="003712A6">
        <w:tc>
          <w:tcPr>
            <w:tcW w:w="1600" w:type="dxa"/>
            <w:shd w:val="clear" w:color="auto" w:fill="A7E4FF"/>
          </w:tcPr>
          <w:p w14:paraId="285499F1" w14:textId="77777777" w:rsidR="00B15E1B" w:rsidRPr="00F23BCF" w:rsidRDefault="00B15E1B" w:rsidP="00B15E1B">
            <w:pPr>
              <w:rPr>
                <w:sz w:val="20"/>
                <w:szCs w:val="20"/>
              </w:rPr>
            </w:pPr>
            <w:r w:rsidRPr="00F23BCF">
              <w:rPr>
                <w:sz w:val="20"/>
                <w:szCs w:val="20"/>
              </w:rPr>
              <w:t>Hours of Work</w:t>
            </w:r>
          </w:p>
        </w:tc>
        <w:tc>
          <w:tcPr>
            <w:tcW w:w="7416" w:type="dxa"/>
          </w:tcPr>
          <w:p w14:paraId="27E8E5EF" w14:textId="77777777" w:rsidR="00A34441" w:rsidRPr="00F23BCF" w:rsidRDefault="00A34441" w:rsidP="00421E87">
            <w:pPr>
              <w:rPr>
                <w:sz w:val="20"/>
                <w:szCs w:val="20"/>
              </w:rPr>
            </w:pPr>
            <w:r w:rsidRPr="00F23BCF">
              <w:rPr>
                <w:sz w:val="20"/>
                <w:szCs w:val="20"/>
              </w:rPr>
              <w:t xml:space="preserve">Monday to Friday </w:t>
            </w:r>
          </w:p>
          <w:p w14:paraId="3CD4568A" w14:textId="21D5F370" w:rsidR="00DD4315" w:rsidRPr="00F23BCF" w:rsidRDefault="00DD4315" w:rsidP="00421E87">
            <w:pPr>
              <w:rPr>
                <w:sz w:val="20"/>
                <w:szCs w:val="20"/>
              </w:rPr>
            </w:pPr>
            <w:r w:rsidRPr="00F23BCF">
              <w:rPr>
                <w:sz w:val="20"/>
                <w:szCs w:val="20"/>
              </w:rPr>
              <w:t xml:space="preserve">8:00am – 17:00 with (half an hour </w:t>
            </w:r>
            <w:r w:rsidR="00490428" w:rsidRPr="00F23BCF">
              <w:rPr>
                <w:sz w:val="20"/>
                <w:szCs w:val="20"/>
              </w:rPr>
              <w:t xml:space="preserve">unpaid </w:t>
            </w:r>
            <w:r w:rsidRPr="00F23BCF">
              <w:rPr>
                <w:sz w:val="20"/>
                <w:szCs w:val="20"/>
              </w:rPr>
              <w:t xml:space="preserve">lunch break)  </w:t>
            </w:r>
          </w:p>
          <w:p w14:paraId="50A28AAA" w14:textId="40A7C449" w:rsidR="008A1E47" w:rsidRPr="00F23BCF" w:rsidRDefault="00DD4315" w:rsidP="00421E87">
            <w:pPr>
              <w:rPr>
                <w:sz w:val="20"/>
                <w:szCs w:val="20"/>
              </w:rPr>
            </w:pPr>
            <w:r w:rsidRPr="00F23BCF">
              <w:rPr>
                <w:sz w:val="20"/>
                <w:szCs w:val="20"/>
              </w:rPr>
              <w:t xml:space="preserve">8.5 hours a day </w:t>
            </w:r>
          </w:p>
          <w:p w14:paraId="06AE8CFA" w14:textId="77777777" w:rsidR="00B15E1B" w:rsidRPr="00F23BCF" w:rsidRDefault="00B15E1B" w:rsidP="00490428"/>
        </w:tc>
      </w:tr>
      <w:tr w:rsidR="00B15E1B" w:rsidRPr="003F2762" w14:paraId="1D212FD1" w14:textId="77777777" w:rsidTr="003712A6">
        <w:tc>
          <w:tcPr>
            <w:tcW w:w="1600" w:type="dxa"/>
            <w:shd w:val="clear" w:color="auto" w:fill="A7E4FF"/>
          </w:tcPr>
          <w:p w14:paraId="0198E4E5" w14:textId="77777777" w:rsidR="00B15E1B" w:rsidRPr="003F2762" w:rsidRDefault="00B15E1B" w:rsidP="00B15E1B">
            <w:pPr>
              <w:rPr>
                <w:sz w:val="20"/>
                <w:szCs w:val="20"/>
              </w:rPr>
            </w:pPr>
            <w:r w:rsidRPr="003F2762">
              <w:rPr>
                <w:sz w:val="20"/>
                <w:szCs w:val="20"/>
              </w:rPr>
              <w:t>Probationary Period</w:t>
            </w:r>
          </w:p>
        </w:tc>
        <w:tc>
          <w:tcPr>
            <w:tcW w:w="7416" w:type="dxa"/>
          </w:tcPr>
          <w:p w14:paraId="6191CEED" w14:textId="77777777" w:rsidR="00B15E1B" w:rsidRPr="003F2762" w:rsidRDefault="00B15E1B" w:rsidP="00B15E1B">
            <w:pPr>
              <w:rPr>
                <w:sz w:val="20"/>
                <w:szCs w:val="20"/>
              </w:rPr>
            </w:pPr>
            <w:r w:rsidRPr="003F2762">
              <w:rPr>
                <w:sz w:val="20"/>
                <w:szCs w:val="20"/>
              </w:rPr>
              <w:t xml:space="preserve"> 6 months</w:t>
            </w:r>
          </w:p>
          <w:p w14:paraId="31BC3A9C" w14:textId="77777777" w:rsidR="00B15E1B" w:rsidRPr="003F2762" w:rsidRDefault="00B15E1B" w:rsidP="00B15E1B">
            <w:pPr>
              <w:rPr>
                <w:sz w:val="20"/>
                <w:szCs w:val="20"/>
              </w:rPr>
            </w:pPr>
          </w:p>
        </w:tc>
      </w:tr>
      <w:tr w:rsidR="00B15E1B" w:rsidRPr="003F2762" w14:paraId="30671480" w14:textId="77777777" w:rsidTr="003712A6">
        <w:tc>
          <w:tcPr>
            <w:tcW w:w="1600" w:type="dxa"/>
            <w:shd w:val="clear" w:color="auto" w:fill="A7E4FF"/>
          </w:tcPr>
          <w:p w14:paraId="1D3420CC" w14:textId="77777777" w:rsidR="00B15E1B" w:rsidRPr="003F2762" w:rsidRDefault="00B15E1B" w:rsidP="00B15E1B">
            <w:pPr>
              <w:rPr>
                <w:sz w:val="20"/>
                <w:szCs w:val="20"/>
              </w:rPr>
            </w:pPr>
            <w:r w:rsidRPr="003F2762">
              <w:rPr>
                <w:sz w:val="20"/>
                <w:szCs w:val="20"/>
              </w:rPr>
              <w:t>Notice Period</w:t>
            </w:r>
          </w:p>
        </w:tc>
        <w:tc>
          <w:tcPr>
            <w:tcW w:w="7416" w:type="dxa"/>
          </w:tcPr>
          <w:p w14:paraId="73DAEA9A" w14:textId="77777777" w:rsidR="00B15E1B" w:rsidRPr="003F2762" w:rsidRDefault="00DC7F87" w:rsidP="000501E1">
            <w:pPr>
              <w:rPr>
                <w:sz w:val="20"/>
                <w:szCs w:val="20"/>
              </w:rPr>
            </w:pPr>
            <w:r w:rsidRPr="00421E87">
              <w:rPr>
                <w:sz w:val="20"/>
                <w:szCs w:val="20"/>
              </w:rPr>
              <w:t>One academic term</w:t>
            </w:r>
          </w:p>
        </w:tc>
      </w:tr>
      <w:tr w:rsidR="00B15E1B" w:rsidRPr="003F2762" w14:paraId="77A07BCE" w14:textId="77777777" w:rsidTr="003712A6">
        <w:tc>
          <w:tcPr>
            <w:tcW w:w="1600" w:type="dxa"/>
            <w:shd w:val="clear" w:color="auto" w:fill="A7E4FF"/>
          </w:tcPr>
          <w:p w14:paraId="7D8A4465" w14:textId="77777777" w:rsidR="00B15E1B" w:rsidRPr="003F2762" w:rsidRDefault="00B15E1B" w:rsidP="00B15E1B">
            <w:pPr>
              <w:rPr>
                <w:sz w:val="20"/>
                <w:szCs w:val="20"/>
              </w:rPr>
            </w:pPr>
            <w:r w:rsidRPr="003F2762">
              <w:rPr>
                <w:sz w:val="20"/>
                <w:szCs w:val="20"/>
              </w:rPr>
              <w:t>Salary / Pay</w:t>
            </w:r>
          </w:p>
        </w:tc>
        <w:tc>
          <w:tcPr>
            <w:tcW w:w="7416" w:type="dxa"/>
          </w:tcPr>
          <w:p w14:paraId="42CD5D69" w14:textId="372F21B0" w:rsidR="00A77225" w:rsidRPr="00002B63" w:rsidRDefault="00A77225" w:rsidP="00153D4F">
            <w:pPr>
              <w:spacing w:after="200" w:line="276" w:lineRule="auto"/>
              <w:rPr>
                <w:sz w:val="20"/>
                <w:szCs w:val="20"/>
              </w:rPr>
            </w:pPr>
            <w:r w:rsidRPr="00002B63">
              <w:rPr>
                <w:sz w:val="20"/>
                <w:szCs w:val="20"/>
              </w:rPr>
              <w:t xml:space="preserve">St Clare’s has its own salary scale. Qualification and experience are </w:t>
            </w:r>
            <w:proofErr w:type="gramStart"/>
            <w:r w:rsidRPr="00002B63">
              <w:rPr>
                <w:sz w:val="20"/>
                <w:szCs w:val="20"/>
              </w:rPr>
              <w:t>taken into account</w:t>
            </w:r>
            <w:proofErr w:type="gramEnd"/>
            <w:r w:rsidRPr="00002B63">
              <w:rPr>
                <w:sz w:val="20"/>
                <w:szCs w:val="20"/>
              </w:rPr>
              <w:t xml:space="preserve"> when setting starting salaries.</w:t>
            </w:r>
          </w:p>
          <w:p w14:paraId="0087DFC7" w14:textId="5A4A6164" w:rsidR="00A77225" w:rsidRPr="00B15E1B" w:rsidRDefault="0085451A" w:rsidP="00153D4F">
            <w:pPr>
              <w:spacing w:after="200" w:line="276" w:lineRule="auto"/>
              <w:rPr>
                <w:sz w:val="20"/>
                <w:szCs w:val="20"/>
              </w:rPr>
            </w:pPr>
            <w:r w:rsidRPr="00F23BCF">
              <w:rPr>
                <w:sz w:val="20"/>
                <w:szCs w:val="20"/>
              </w:rPr>
              <w:t xml:space="preserve">APTC scale </w:t>
            </w:r>
            <w:r w:rsidR="00A77225" w:rsidRPr="00F23BCF">
              <w:rPr>
                <w:sz w:val="20"/>
                <w:szCs w:val="20"/>
              </w:rPr>
              <w:t>£32,</w:t>
            </w:r>
            <w:r w:rsidRPr="00F23BCF">
              <w:rPr>
                <w:sz w:val="20"/>
                <w:szCs w:val="20"/>
              </w:rPr>
              <w:t>608</w:t>
            </w:r>
            <w:r w:rsidR="00A77225" w:rsidRPr="00F23BCF">
              <w:rPr>
                <w:sz w:val="20"/>
                <w:szCs w:val="20"/>
              </w:rPr>
              <w:t xml:space="preserve"> - £39,</w:t>
            </w:r>
            <w:r w:rsidRPr="00F23BCF">
              <w:rPr>
                <w:sz w:val="20"/>
                <w:szCs w:val="20"/>
              </w:rPr>
              <w:t>537</w:t>
            </w:r>
            <w:r w:rsidR="00A77225" w:rsidRPr="00F23BCF">
              <w:rPr>
                <w:sz w:val="20"/>
                <w:szCs w:val="20"/>
              </w:rPr>
              <w:t xml:space="preserve"> </w:t>
            </w:r>
            <w:r w:rsidR="00FC4817" w:rsidRPr="00F23BCF">
              <w:rPr>
                <w:sz w:val="20"/>
                <w:szCs w:val="20"/>
              </w:rPr>
              <w:t>per</w:t>
            </w:r>
            <w:r w:rsidR="00FC4817" w:rsidRPr="00002B63">
              <w:rPr>
                <w:sz w:val="20"/>
                <w:szCs w:val="20"/>
              </w:rPr>
              <w:t xml:space="preserve"> annum </w:t>
            </w:r>
            <w:r>
              <w:rPr>
                <w:sz w:val="20"/>
                <w:szCs w:val="20"/>
              </w:rPr>
              <w:t>(</w:t>
            </w:r>
            <w:r w:rsidR="00A77225" w:rsidRPr="00002B63">
              <w:rPr>
                <w:sz w:val="20"/>
                <w:szCs w:val="20"/>
              </w:rPr>
              <w:t>dependent on relevant skills and experience</w:t>
            </w:r>
            <w:r>
              <w:rPr>
                <w:sz w:val="20"/>
                <w:szCs w:val="20"/>
              </w:rPr>
              <w:t>)</w:t>
            </w:r>
          </w:p>
        </w:tc>
      </w:tr>
      <w:tr w:rsidR="00762CC1" w:rsidRPr="003F2762" w14:paraId="1E7BCCC0" w14:textId="77777777" w:rsidTr="003712A6">
        <w:tc>
          <w:tcPr>
            <w:tcW w:w="1600" w:type="dxa"/>
            <w:shd w:val="clear" w:color="auto" w:fill="A7E4FF"/>
          </w:tcPr>
          <w:p w14:paraId="62BA759C" w14:textId="77777777" w:rsidR="00762CC1" w:rsidRPr="00DC7F87" w:rsidRDefault="00762CC1" w:rsidP="00762CC1">
            <w:pPr>
              <w:rPr>
                <w:sz w:val="20"/>
                <w:szCs w:val="20"/>
              </w:rPr>
            </w:pPr>
            <w:r w:rsidRPr="00DC7F87">
              <w:rPr>
                <w:sz w:val="20"/>
                <w:szCs w:val="20"/>
              </w:rPr>
              <w:t xml:space="preserve"> Holidays</w:t>
            </w:r>
          </w:p>
        </w:tc>
        <w:tc>
          <w:tcPr>
            <w:tcW w:w="7416" w:type="dxa"/>
          </w:tcPr>
          <w:p w14:paraId="44F7DFB6" w14:textId="41821C78" w:rsidR="00DD4315" w:rsidRDefault="00002B63" w:rsidP="00DD4315">
            <w:pPr>
              <w:rPr>
                <w:sz w:val="20"/>
                <w:szCs w:val="20"/>
              </w:rPr>
            </w:pPr>
            <w:r>
              <w:rPr>
                <w:sz w:val="20"/>
                <w:szCs w:val="20"/>
              </w:rPr>
              <w:t>28 days annual leave</w:t>
            </w:r>
            <w:r w:rsidR="0085451A">
              <w:rPr>
                <w:sz w:val="20"/>
                <w:szCs w:val="20"/>
              </w:rPr>
              <w:t>,</w:t>
            </w:r>
            <w:r>
              <w:rPr>
                <w:sz w:val="20"/>
                <w:szCs w:val="20"/>
              </w:rPr>
              <w:t xml:space="preserve"> which need to be taken during </w:t>
            </w:r>
            <w:r w:rsidR="00DD4315" w:rsidRPr="008D4746">
              <w:rPr>
                <w:sz w:val="20"/>
                <w:szCs w:val="20"/>
              </w:rPr>
              <w:t xml:space="preserve">College holiday </w:t>
            </w:r>
            <w:r>
              <w:rPr>
                <w:sz w:val="20"/>
                <w:szCs w:val="20"/>
              </w:rPr>
              <w:t>(</w:t>
            </w:r>
            <w:r w:rsidR="00DD4315" w:rsidRPr="008D4746">
              <w:rPr>
                <w:sz w:val="20"/>
                <w:szCs w:val="20"/>
              </w:rPr>
              <w:t xml:space="preserve">typically, the October half term, Christmas, February half term, </w:t>
            </w:r>
            <w:proofErr w:type="gramStart"/>
            <w:r w:rsidR="00DD4315" w:rsidRPr="008D4746">
              <w:rPr>
                <w:sz w:val="20"/>
                <w:szCs w:val="20"/>
              </w:rPr>
              <w:t>Easter</w:t>
            </w:r>
            <w:proofErr w:type="gramEnd"/>
            <w:r w:rsidR="00DD4315" w:rsidRPr="008D4746">
              <w:rPr>
                <w:sz w:val="20"/>
                <w:szCs w:val="20"/>
              </w:rPr>
              <w:t xml:space="preserve"> and Summer vacation periods</w:t>
            </w:r>
            <w:r>
              <w:rPr>
                <w:sz w:val="20"/>
                <w:szCs w:val="20"/>
              </w:rPr>
              <w:t>)</w:t>
            </w:r>
            <w:r w:rsidR="00DD4315" w:rsidRPr="008D4746">
              <w:rPr>
                <w:sz w:val="20"/>
                <w:szCs w:val="20"/>
              </w:rPr>
              <w:t xml:space="preserve"> </w:t>
            </w:r>
          </w:p>
          <w:p w14:paraId="744E1BD6" w14:textId="77777777" w:rsidR="00DD4315" w:rsidRPr="008D4746" w:rsidRDefault="00DD4315" w:rsidP="00DD4315">
            <w:pPr>
              <w:rPr>
                <w:sz w:val="20"/>
                <w:szCs w:val="20"/>
              </w:rPr>
            </w:pPr>
            <w:r w:rsidRPr="008D4746">
              <w:rPr>
                <w:sz w:val="20"/>
                <w:szCs w:val="20"/>
              </w:rPr>
              <w:t xml:space="preserve"> </w:t>
            </w:r>
          </w:p>
          <w:p w14:paraId="738ECEF5" w14:textId="76A00648" w:rsidR="00DD4315" w:rsidRDefault="00DD4315" w:rsidP="00DD4315">
            <w:pPr>
              <w:rPr>
                <w:sz w:val="20"/>
                <w:szCs w:val="20"/>
              </w:rPr>
            </w:pPr>
            <w:r w:rsidRPr="008D4746">
              <w:rPr>
                <w:sz w:val="20"/>
                <w:szCs w:val="20"/>
              </w:rPr>
              <w:lastRenderedPageBreak/>
              <w:t xml:space="preserve">Public and </w:t>
            </w:r>
            <w:r w:rsidRPr="00F23BCF">
              <w:rPr>
                <w:sz w:val="20"/>
                <w:szCs w:val="20"/>
              </w:rPr>
              <w:t>bank holidays occurring during College terms may well be working days</w:t>
            </w:r>
            <w:r w:rsidR="00A34441" w:rsidRPr="00F23BCF">
              <w:rPr>
                <w:sz w:val="20"/>
                <w:szCs w:val="20"/>
              </w:rPr>
              <w:t>, but TOIL will be given.</w:t>
            </w:r>
            <w:r w:rsidRPr="008D4746">
              <w:rPr>
                <w:sz w:val="20"/>
                <w:szCs w:val="20"/>
              </w:rPr>
              <w:t xml:space="preserve"> </w:t>
            </w:r>
          </w:p>
          <w:p w14:paraId="54B42853" w14:textId="77777777" w:rsidR="00153D4F" w:rsidRPr="00DC7F87" w:rsidRDefault="00153D4F" w:rsidP="00490428">
            <w:pPr>
              <w:jc w:val="both"/>
              <w:rPr>
                <w:sz w:val="20"/>
                <w:szCs w:val="20"/>
              </w:rPr>
            </w:pPr>
          </w:p>
        </w:tc>
      </w:tr>
      <w:tr w:rsidR="00435042" w14:paraId="70E199B3" w14:textId="77777777" w:rsidTr="003712A6">
        <w:tc>
          <w:tcPr>
            <w:tcW w:w="1600" w:type="dxa"/>
            <w:shd w:val="clear" w:color="auto" w:fill="A7E4FF"/>
          </w:tcPr>
          <w:p w14:paraId="0E6A9800" w14:textId="77777777" w:rsidR="00435042" w:rsidRPr="003F2762" w:rsidRDefault="00435042" w:rsidP="00435042">
            <w:pPr>
              <w:rPr>
                <w:sz w:val="20"/>
                <w:szCs w:val="20"/>
              </w:rPr>
            </w:pPr>
            <w:r>
              <w:rPr>
                <w:sz w:val="20"/>
                <w:szCs w:val="20"/>
              </w:rPr>
              <w:lastRenderedPageBreak/>
              <w:t>Pension</w:t>
            </w:r>
          </w:p>
          <w:p w14:paraId="2A55FEF5" w14:textId="77777777" w:rsidR="00435042" w:rsidRDefault="00435042" w:rsidP="00762CC1">
            <w:pPr>
              <w:rPr>
                <w:sz w:val="20"/>
                <w:szCs w:val="20"/>
              </w:rPr>
            </w:pPr>
          </w:p>
        </w:tc>
        <w:tc>
          <w:tcPr>
            <w:tcW w:w="7416" w:type="dxa"/>
          </w:tcPr>
          <w:p w14:paraId="4022D75E" w14:textId="77777777" w:rsidR="00435042" w:rsidRPr="00153D4F" w:rsidRDefault="00435042" w:rsidP="00435042">
            <w:pPr>
              <w:rPr>
                <w:sz w:val="20"/>
                <w:szCs w:val="20"/>
              </w:rPr>
            </w:pPr>
            <w:r w:rsidRPr="00153D4F">
              <w:rPr>
                <w:rFonts w:cs="Calibri"/>
                <w:sz w:val="20"/>
                <w:szCs w:val="20"/>
              </w:rPr>
              <w:t>A contributory pension is offered through the College’s group personal pension scheme or an existing personal pension scheme. In all cases the employer pays double the contribution of the employee, up to a maximum of 10% of gross salary. Employee contributions above 5% may be made but do not attract employer contribution</w:t>
            </w:r>
          </w:p>
          <w:p w14:paraId="13AD0D3D" w14:textId="77777777" w:rsidR="00435042" w:rsidRPr="00153D4F" w:rsidRDefault="00435042" w:rsidP="00762CC1">
            <w:pPr>
              <w:rPr>
                <w:rFonts w:cs="Calibri"/>
                <w:sz w:val="20"/>
                <w:szCs w:val="20"/>
              </w:rPr>
            </w:pPr>
          </w:p>
        </w:tc>
      </w:tr>
      <w:tr w:rsidR="00435042" w14:paraId="47D92E50" w14:textId="77777777" w:rsidTr="003712A6">
        <w:tc>
          <w:tcPr>
            <w:tcW w:w="1600" w:type="dxa"/>
            <w:shd w:val="clear" w:color="auto" w:fill="A7E4FF"/>
          </w:tcPr>
          <w:p w14:paraId="19D25F3E" w14:textId="77777777" w:rsidR="00435042" w:rsidRDefault="00435042" w:rsidP="00762CC1">
            <w:pPr>
              <w:rPr>
                <w:sz w:val="20"/>
                <w:szCs w:val="20"/>
              </w:rPr>
            </w:pPr>
            <w:r>
              <w:rPr>
                <w:sz w:val="20"/>
                <w:szCs w:val="20"/>
              </w:rPr>
              <w:t>Life Assurance</w:t>
            </w:r>
          </w:p>
        </w:tc>
        <w:tc>
          <w:tcPr>
            <w:tcW w:w="7416" w:type="dxa"/>
          </w:tcPr>
          <w:p w14:paraId="369C80B3" w14:textId="77777777" w:rsidR="00435042" w:rsidRPr="00153D4F" w:rsidRDefault="00435042" w:rsidP="00762CC1">
            <w:pPr>
              <w:rPr>
                <w:sz w:val="20"/>
                <w:szCs w:val="20"/>
              </w:rPr>
            </w:pPr>
            <w:r w:rsidRPr="00153D4F">
              <w:rPr>
                <w:sz w:val="20"/>
                <w:szCs w:val="20"/>
              </w:rPr>
              <w:t>Death in service benefit is four times annual salary</w:t>
            </w:r>
          </w:p>
          <w:p w14:paraId="2D022F31" w14:textId="77777777" w:rsidR="00435042" w:rsidRPr="00550052" w:rsidRDefault="00435042" w:rsidP="00762CC1">
            <w:pPr>
              <w:rPr>
                <w:rFonts w:cs="Calibri"/>
                <w:sz w:val="20"/>
                <w:szCs w:val="20"/>
              </w:rPr>
            </w:pPr>
          </w:p>
        </w:tc>
      </w:tr>
      <w:tr w:rsidR="00762CC1" w14:paraId="67625674" w14:textId="77777777" w:rsidTr="003712A6">
        <w:tc>
          <w:tcPr>
            <w:tcW w:w="1600" w:type="dxa"/>
            <w:shd w:val="clear" w:color="auto" w:fill="A7E4FF"/>
          </w:tcPr>
          <w:p w14:paraId="71D27FC9" w14:textId="77777777" w:rsidR="00762CC1" w:rsidRPr="003F2762" w:rsidRDefault="00435042" w:rsidP="00435042">
            <w:pPr>
              <w:rPr>
                <w:sz w:val="20"/>
                <w:szCs w:val="20"/>
              </w:rPr>
            </w:pPr>
            <w:r>
              <w:rPr>
                <w:sz w:val="20"/>
                <w:szCs w:val="20"/>
              </w:rPr>
              <w:t>Meal</w:t>
            </w:r>
          </w:p>
        </w:tc>
        <w:tc>
          <w:tcPr>
            <w:tcW w:w="7416" w:type="dxa"/>
          </w:tcPr>
          <w:p w14:paraId="4EC83854" w14:textId="77777777" w:rsidR="00762CC1" w:rsidRDefault="00435042" w:rsidP="00435042">
            <w:pPr>
              <w:spacing w:after="200" w:line="276" w:lineRule="auto"/>
              <w:rPr>
                <w:sz w:val="20"/>
                <w:szCs w:val="20"/>
              </w:rPr>
            </w:pPr>
            <w:r w:rsidRPr="00435042">
              <w:rPr>
                <w:sz w:val="20"/>
                <w:szCs w:val="20"/>
              </w:rPr>
              <w:t xml:space="preserve">A free </w:t>
            </w:r>
            <w:r w:rsidR="00A77225">
              <w:rPr>
                <w:sz w:val="20"/>
                <w:szCs w:val="20"/>
              </w:rPr>
              <w:t>lunch</w:t>
            </w:r>
            <w:r w:rsidRPr="00435042">
              <w:rPr>
                <w:sz w:val="20"/>
                <w:szCs w:val="20"/>
              </w:rPr>
              <w:t xml:space="preserve"> is provided in the College catering units working days and when students are in residence.</w:t>
            </w:r>
          </w:p>
          <w:p w14:paraId="337D4239" w14:textId="3B173FF3" w:rsidR="00A77225" w:rsidRPr="00BC323A" w:rsidRDefault="00A77225" w:rsidP="00435042">
            <w:pPr>
              <w:spacing w:after="200" w:line="276" w:lineRule="auto"/>
              <w:rPr>
                <w:sz w:val="20"/>
                <w:szCs w:val="20"/>
              </w:rPr>
            </w:pPr>
            <w:r>
              <w:rPr>
                <w:sz w:val="20"/>
                <w:szCs w:val="20"/>
              </w:rPr>
              <w:t xml:space="preserve">Tea and coffee available </w:t>
            </w:r>
            <w:r w:rsidR="00581B59">
              <w:rPr>
                <w:sz w:val="20"/>
                <w:szCs w:val="20"/>
              </w:rPr>
              <w:t>throughout the day.</w:t>
            </w:r>
          </w:p>
        </w:tc>
      </w:tr>
      <w:tr w:rsidR="00762CC1" w14:paraId="4E289E6F" w14:textId="77777777" w:rsidTr="003F2762">
        <w:tc>
          <w:tcPr>
            <w:tcW w:w="9016" w:type="dxa"/>
            <w:gridSpan w:val="2"/>
            <w:shd w:val="clear" w:color="auto" w:fill="A7E4FF"/>
          </w:tcPr>
          <w:p w14:paraId="429B8080" w14:textId="77777777" w:rsidR="00762CC1" w:rsidRPr="003F2762" w:rsidRDefault="00762CC1" w:rsidP="00762CC1">
            <w:pPr>
              <w:jc w:val="center"/>
              <w:rPr>
                <w:b/>
                <w:sz w:val="20"/>
                <w:szCs w:val="20"/>
              </w:rPr>
            </w:pPr>
            <w:r w:rsidRPr="003F2762">
              <w:rPr>
                <w:b/>
                <w:sz w:val="20"/>
                <w:szCs w:val="20"/>
              </w:rPr>
              <w:t>PERSON SPECIFICATION</w:t>
            </w:r>
          </w:p>
          <w:p w14:paraId="629D789A" w14:textId="77777777" w:rsidR="00762CC1" w:rsidRPr="003F2762" w:rsidRDefault="00762CC1" w:rsidP="00762CC1">
            <w:pPr>
              <w:jc w:val="center"/>
              <w:rPr>
                <w:i/>
                <w:sz w:val="20"/>
                <w:szCs w:val="20"/>
              </w:rPr>
            </w:pPr>
            <w:r w:rsidRPr="003F2762">
              <w:rPr>
                <w:i/>
                <w:sz w:val="20"/>
                <w:szCs w:val="20"/>
              </w:rPr>
              <w:t>The successful candidate will have demonstrated the following essential (E) or desirable (D) skills and experience:</w:t>
            </w:r>
          </w:p>
        </w:tc>
      </w:tr>
      <w:tr w:rsidR="00762CC1" w14:paraId="7E29684D" w14:textId="77777777" w:rsidTr="003712A6">
        <w:tc>
          <w:tcPr>
            <w:tcW w:w="1600" w:type="dxa"/>
            <w:shd w:val="clear" w:color="auto" w:fill="A7E4FF"/>
          </w:tcPr>
          <w:p w14:paraId="0752F726" w14:textId="77777777" w:rsidR="00762CC1" w:rsidRPr="003F2762" w:rsidRDefault="00762CC1" w:rsidP="00762CC1">
            <w:pPr>
              <w:rPr>
                <w:sz w:val="20"/>
                <w:szCs w:val="20"/>
              </w:rPr>
            </w:pPr>
            <w:r w:rsidRPr="003F2762">
              <w:rPr>
                <w:sz w:val="20"/>
                <w:szCs w:val="20"/>
              </w:rPr>
              <w:t>Education and qualifications</w:t>
            </w:r>
          </w:p>
        </w:tc>
        <w:tc>
          <w:tcPr>
            <w:tcW w:w="7416" w:type="dxa"/>
          </w:tcPr>
          <w:p w14:paraId="14E012B9" w14:textId="77777777" w:rsidR="00B13580" w:rsidRDefault="00B13580" w:rsidP="00B13580">
            <w:pPr>
              <w:pStyle w:val="ListParagraph"/>
              <w:numPr>
                <w:ilvl w:val="0"/>
                <w:numId w:val="19"/>
              </w:numPr>
              <w:rPr>
                <w:sz w:val="20"/>
                <w:szCs w:val="20"/>
              </w:rPr>
            </w:pPr>
            <w:r w:rsidRPr="00B13580">
              <w:rPr>
                <w:sz w:val="20"/>
                <w:szCs w:val="20"/>
              </w:rPr>
              <w:t>Registered Nurse</w:t>
            </w:r>
            <w:r>
              <w:rPr>
                <w:sz w:val="20"/>
                <w:szCs w:val="20"/>
              </w:rPr>
              <w:t>,</w:t>
            </w:r>
            <w:r w:rsidRPr="00B13580">
              <w:rPr>
                <w:sz w:val="20"/>
                <w:szCs w:val="20"/>
              </w:rPr>
              <w:t xml:space="preserve"> Level 1 qualification with relevant post registration experience</w:t>
            </w:r>
            <w:r w:rsidR="00B04BEF">
              <w:rPr>
                <w:sz w:val="20"/>
                <w:szCs w:val="20"/>
              </w:rPr>
              <w:t xml:space="preserve"> </w:t>
            </w:r>
            <w:r w:rsidR="00B04BEF" w:rsidRPr="00B04BEF">
              <w:rPr>
                <w:rFonts w:ascii="Calibri" w:hAnsi="Calibri" w:cs="Arial"/>
                <w:b/>
                <w:sz w:val="20"/>
                <w:szCs w:val="20"/>
              </w:rPr>
              <w:t>(E)</w:t>
            </w:r>
          </w:p>
          <w:p w14:paraId="733AF33C" w14:textId="77777777" w:rsidR="00B13580" w:rsidRPr="00B04BEF" w:rsidRDefault="00B13580" w:rsidP="00B13580">
            <w:pPr>
              <w:pStyle w:val="ListParagraph"/>
              <w:numPr>
                <w:ilvl w:val="0"/>
                <w:numId w:val="19"/>
              </w:numPr>
              <w:rPr>
                <w:sz w:val="20"/>
                <w:szCs w:val="20"/>
              </w:rPr>
            </w:pPr>
            <w:r w:rsidRPr="00B04BEF">
              <w:rPr>
                <w:sz w:val="20"/>
                <w:szCs w:val="20"/>
              </w:rPr>
              <w:t xml:space="preserve"> HSE First Aid Certificate</w:t>
            </w:r>
            <w:r w:rsidR="00B04BEF" w:rsidRPr="00B04BEF">
              <w:rPr>
                <w:sz w:val="20"/>
                <w:szCs w:val="20"/>
              </w:rPr>
              <w:t xml:space="preserve"> </w:t>
            </w:r>
            <w:r w:rsidR="00B04BEF" w:rsidRPr="00B04BEF">
              <w:rPr>
                <w:rFonts w:ascii="Calibri" w:hAnsi="Calibri" w:cs="Arial"/>
                <w:b/>
                <w:sz w:val="20"/>
                <w:szCs w:val="20"/>
              </w:rPr>
              <w:t>(E)</w:t>
            </w:r>
          </w:p>
          <w:p w14:paraId="37922F32" w14:textId="77777777" w:rsidR="00762CC1" w:rsidRPr="00421E87" w:rsidRDefault="00B13580" w:rsidP="00B13580">
            <w:pPr>
              <w:pStyle w:val="ListParagraph"/>
              <w:numPr>
                <w:ilvl w:val="0"/>
                <w:numId w:val="19"/>
              </w:numPr>
              <w:rPr>
                <w:sz w:val="20"/>
                <w:szCs w:val="20"/>
              </w:rPr>
            </w:pPr>
            <w:r w:rsidRPr="00421E87">
              <w:rPr>
                <w:sz w:val="20"/>
                <w:szCs w:val="20"/>
              </w:rPr>
              <w:t>School Nurse qualification certificates</w:t>
            </w:r>
            <w:r w:rsidR="00B04BEF" w:rsidRPr="00421E87">
              <w:rPr>
                <w:sz w:val="20"/>
                <w:szCs w:val="20"/>
              </w:rPr>
              <w:t xml:space="preserve"> </w:t>
            </w:r>
          </w:p>
        </w:tc>
      </w:tr>
      <w:tr w:rsidR="00762CC1" w14:paraId="04829C45" w14:textId="77777777" w:rsidTr="003712A6">
        <w:tc>
          <w:tcPr>
            <w:tcW w:w="1600" w:type="dxa"/>
            <w:shd w:val="clear" w:color="auto" w:fill="A7E4FF"/>
          </w:tcPr>
          <w:p w14:paraId="15935BB2" w14:textId="77777777" w:rsidR="00762CC1" w:rsidRPr="003F2762" w:rsidRDefault="00762CC1" w:rsidP="00762CC1">
            <w:pPr>
              <w:rPr>
                <w:sz w:val="20"/>
                <w:szCs w:val="20"/>
              </w:rPr>
            </w:pPr>
            <w:r w:rsidRPr="003F2762">
              <w:rPr>
                <w:sz w:val="20"/>
                <w:szCs w:val="20"/>
              </w:rPr>
              <w:t xml:space="preserve">Knowledge, </w:t>
            </w:r>
            <w:proofErr w:type="gramStart"/>
            <w:r w:rsidRPr="003F2762">
              <w:rPr>
                <w:sz w:val="20"/>
                <w:szCs w:val="20"/>
              </w:rPr>
              <w:t>skills</w:t>
            </w:r>
            <w:proofErr w:type="gramEnd"/>
            <w:r w:rsidRPr="003F2762">
              <w:rPr>
                <w:sz w:val="20"/>
                <w:szCs w:val="20"/>
              </w:rPr>
              <w:t xml:space="preserve"> and experience</w:t>
            </w:r>
          </w:p>
        </w:tc>
        <w:tc>
          <w:tcPr>
            <w:tcW w:w="7416" w:type="dxa"/>
          </w:tcPr>
          <w:p w14:paraId="513169BF" w14:textId="77777777" w:rsidR="008A1E47" w:rsidRPr="008A1E47" w:rsidRDefault="008A1E47" w:rsidP="008A1E47">
            <w:pPr>
              <w:pStyle w:val="ListParagraph"/>
              <w:numPr>
                <w:ilvl w:val="0"/>
                <w:numId w:val="19"/>
              </w:numPr>
              <w:rPr>
                <w:sz w:val="20"/>
                <w:szCs w:val="20"/>
              </w:rPr>
            </w:pPr>
            <w:r w:rsidRPr="008A1E47">
              <w:rPr>
                <w:sz w:val="20"/>
                <w:szCs w:val="20"/>
              </w:rPr>
              <w:t xml:space="preserve">Experience of supervising or managing other staff </w:t>
            </w:r>
            <w:r w:rsidR="00B04BEF" w:rsidRPr="00B04BEF">
              <w:rPr>
                <w:rFonts w:ascii="Calibri" w:hAnsi="Calibri" w:cs="Arial"/>
                <w:b/>
                <w:sz w:val="20"/>
                <w:szCs w:val="20"/>
              </w:rPr>
              <w:t>(</w:t>
            </w:r>
            <w:r w:rsidR="00421E87">
              <w:rPr>
                <w:rFonts w:ascii="Calibri" w:hAnsi="Calibri" w:cs="Arial"/>
                <w:b/>
                <w:sz w:val="20"/>
                <w:szCs w:val="20"/>
              </w:rPr>
              <w:t>E</w:t>
            </w:r>
            <w:r w:rsidR="00B04BEF" w:rsidRPr="00B04BEF">
              <w:rPr>
                <w:rFonts w:ascii="Calibri" w:hAnsi="Calibri" w:cs="Arial"/>
                <w:b/>
                <w:sz w:val="20"/>
                <w:szCs w:val="20"/>
              </w:rPr>
              <w:t>)</w:t>
            </w:r>
          </w:p>
          <w:p w14:paraId="6FB2930F" w14:textId="77777777" w:rsidR="008A1E47" w:rsidRPr="008A1E47" w:rsidRDefault="008A1E47" w:rsidP="008A1E47">
            <w:pPr>
              <w:pStyle w:val="ListParagraph"/>
              <w:numPr>
                <w:ilvl w:val="0"/>
                <w:numId w:val="19"/>
              </w:numPr>
              <w:rPr>
                <w:sz w:val="20"/>
                <w:szCs w:val="20"/>
              </w:rPr>
            </w:pPr>
            <w:r w:rsidRPr="008A1E47">
              <w:rPr>
                <w:sz w:val="20"/>
                <w:szCs w:val="20"/>
              </w:rPr>
              <w:t xml:space="preserve">Knowledge and experience of providing first aid </w:t>
            </w:r>
            <w:r w:rsidR="00B04BEF" w:rsidRPr="00B04BEF">
              <w:rPr>
                <w:rFonts w:ascii="Calibri" w:hAnsi="Calibri" w:cs="Arial"/>
                <w:b/>
                <w:sz w:val="20"/>
                <w:szCs w:val="20"/>
              </w:rPr>
              <w:t>(E)</w:t>
            </w:r>
          </w:p>
          <w:p w14:paraId="30C09C03" w14:textId="77777777" w:rsidR="008A1E47" w:rsidRPr="008A1E47" w:rsidRDefault="008A1E47" w:rsidP="008A1E47">
            <w:pPr>
              <w:pStyle w:val="ListParagraph"/>
              <w:numPr>
                <w:ilvl w:val="0"/>
                <w:numId w:val="19"/>
              </w:numPr>
              <w:rPr>
                <w:sz w:val="20"/>
                <w:szCs w:val="20"/>
              </w:rPr>
            </w:pPr>
            <w:r w:rsidRPr="008A1E47">
              <w:rPr>
                <w:sz w:val="20"/>
                <w:szCs w:val="20"/>
              </w:rPr>
              <w:t xml:space="preserve">Knowledge and experience of providing care for children with chronic and minor illnesses </w:t>
            </w:r>
            <w:r w:rsidR="00B04BEF" w:rsidRPr="00B04BEF">
              <w:rPr>
                <w:rFonts w:ascii="Calibri" w:hAnsi="Calibri" w:cs="Arial"/>
                <w:b/>
                <w:sz w:val="20"/>
                <w:szCs w:val="20"/>
              </w:rPr>
              <w:t>(</w:t>
            </w:r>
            <w:r w:rsidR="00421E87">
              <w:rPr>
                <w:rFonts w:ascii="Calibri" w:hAnsi="Calibri" w:cs="Arial"/>
                <w:b/>
                <w:sz w:val="20"/>
                <w:szCs w:val="20"/>
              </w:rPr>
              <w:t>E</w:t>
            </w:r>
            <w:r w:rsidR="00B04BEF" w:rsidRPr="00B04BEF">
              <w:rPr>
                <w:rFonts w:ascii="Calibri" w:hAnsi="Calibri" w:cs="Arial"/>
                <w:b/>
                <w:sz w:val="20"/>
                <w:szCs w:val="20"/>
              </w:rPr>
              <w:t>)</w:t>
            </w:r>
          </w:p>
          <w:p w14:paraId="682DF8C7" w14:textId="77777777" w:rsidR="008A1E47" w:rsidRPr="008A1E47" w:rsidRDefault="008A1E47" w:rsidP="008A1E47">
            <w:pPr>
              <w:pStyle w:val="ListParagraph"/>
              <w:numPr>
                <w:ilvl w:val="0"/>
                <w:numId w:val="19"/>
              </w:numPr>
              <w:rPr>
                <w:sz w:val="20"/>
                <w:szCs w:val="20"/>
              </w:rPr>
            </w:pPr>
            <w:r w:rsidRPr="008A1E47">
              <w:rPr>
                <w:sz w:val="20"/>
                <w:szCs w:val="20"/>
              </w:rPr>
              <w:t xml:space="preserve">Experience of School Nursing/Further Education Nursing Knowledge and understanding of sports injuries </w:t>
            </w:r>
            <w:r w:rsidR="00B04BEF" w:rsidRPr="00B04BEF">
              <w:rPr>
                <w:rFonts w:ascii="Calibri" w:hAnsi="Calibri" w:cs="Arial"/>
                <w:b/>
                <w:sz w:val="20"/>
                <w:szCs w:val="20"/>
              </w:rPr>
              <w:t>(</w:t>
            </w:r>
            <w:r w:rsidR="00421E87">
              <w:rPr>
                <w:rFonts w:ascii="Calibri" w:hAnsi="Calibri" w:cs="Arial"/>
                <w:b/>
                <w:sz w:val="20"/>
                <w:szCs w:val="20"/>
              </w:rPr>
              <w:t>E</w:t>
            </w:r>
            <w:r w:rsidR="00B04BEF" w:rsidRPr="00B04BEF">
              <w:rPr>
                <w:rFonts w:ascii="Calibri" w:hAnsi="Calibri" w:cs="Arial"/>
                <w:b/>
                <w:sz w:val="20"/>
                <w:szCs w:val="20"/>
              </w:rPr>
              <w:t>)</w:t>
            </w:r>
          </w:p>
          <w:p w14:paraId="46ADD464" w14:textId="77777777" w:rsidR="008A1E47" w:rsidRPr="008A1E47" w:rsidRDefault="008A1E47" w:rsidP="008A1E47">
            <w:pPr>
              <w:pStyle w:val="ListParagraph"/>
              <w:numPr>
                <w:ilvl w:val="0"/>
                <w:numId w:val="19"/>
              </w:numPr>
              <w:rPr>
                <w:sz w:val="20"/>
                <w:szCs w:val="20"/>
              </w:rPr>
            </w:pPr>
            <w:r w:rsidRPr="008A1E47">
              <w:rPr>
                <w:sz w:val="20"/>
                <w:szCs w:val="20"/>
              </w:rPr>
              <w:t xml:space="preserve">Knowledge and understanding of health and safety issues </w:t>
            </w:r>
            <w:r w:rsidR="00B04BEF" w:rsidRPr="00B04BEF">
              <w:rPr>
                <w:rFonts w:ascii="Calibri" w:hAnsi="Calibri" w:cs="Arial"/>
                <w:b/>
                <w:sz w:val="20"/>
                <w:szCs w:val="20"/>
              </w:rPr>
              <w:t>(E)</w:t>
            </w:r>
          </w:p>
          <w:p w14:paraId="15B9E1F6" w14:textId="77777777" w:rsidR="008A1E47" w:rsidRPr="008A1E47" w:rsidRDefault="008A1E47" w:rsidP="008A1E47">
            <w:pPr>
              <w:pStyle w:val="ListParagraph"/>
              <w:numPr>
                <w:ilvl w:val="0"/>
                <w:numId w:val="19"/>
              </w:numPr>
              <w:rPr>
                <w:sz w:val="20"/>
                <w:szCs w:val="20"/>
              </w:rPr>
            </w:pPr>
            <w:r w:rsidRPr="008A1E47">
              <w:rPr>
                <w:sz w:val="20"/>
                <w:szCs w:val="20"/>
              </w:rPr>
              <w:t xml:space="preserve">Proficient user of Microsoft Word, Power Point, Microsoft Forms, Outlook and Excel Application form, Management Information systems and references </w:t>
            </w:r>
            <w:r w:rsidR="00B04BEF" w:rsidRPr="00B04BEF">
              <w:rPr>
                <w:rFonts w:ascii="Calibri" w:hAnsi="Calibri" w:cs="Arial"/>
                <w:b/>
                <w:sz w:val="20"/>
                <w:szCs w:val="20"/>
              </w:rPr>
              <w:t>(E)</w:t>
            </w:r>
          </w:p>
          <w:p w14:paraId="171E67D9" w14:textId="77777777" w:rsidR="00762CC1" w:rsidRPr="00BC323A" w:rsidRDefault="00762CC1" w:rsidP="00762CC1">
            <w:pPr>
              <w:autoSpaceDE w:val="0"/>
              <w:autoSpaceDN w:val="0"/>
              <w:adjustRightInd w:val="0"/>
              <w:ind w:left="360"/>
              <w:rPr>
                <w:sz w:val="20"/>
                <w:szCs w:val="20"/>
              </w:rPr>
            </w:pPr>
          </w:p>
        </w:tc>
      </w:tr>
      <w:tr w:rsidR="00762CC1" w14:paraId="5471B321" w14:textId="77777777" w:rsidTr="003712A6">
        <w:tc>
          <w:tcPr>
            <w:tcW w:w="1600" w:type="dxa"/>
            <w:shd w:val="clear" w:color="auto" w:fill="A7E4FF"/>
          </w:tcPr>
          <w:p w14:paraId="21B1AB88" w14:textId="77777777" w:rsidR="00762CC1" w:rsidRPr="003F2762" w:rsidRDefault="00762CC1" w:rsidP="00762CC1">
            <w:pPr>
              <w:rPr>
                <w:sz w:val="20"/>
                <w:szCs w:val="20"/>
              </w:rPr>
            </w:pPr>
            <w:r w:rsidRPr="003F2762">
              <w:rPr>
                <w:sz w:val="20"/>
                <w:szCs w:val="20"/>
              </w:rPr>
              <w:t>Personal skills and attributes</w:t>
            </w:r>
          </w:p>
        </w:tc>
        <w:tc>
          <w:tcPr>
            <w:tcW w:w="7416" w:type="dxa"/>
          </w:tcPr>
          <w:p w14:paraId="380E372E" w14:textId="77777777" w:rsidR="008A1E47" w:rsidRPr="008A1E47" w:rsidRDefault="008A1E47" w:rsidP="008A1E47">
            <w:pPr>
              <w:pStyle w:val="ListParagraph"/>
              <w:numPr>
                <w:ilvl w:val="0"/>
                <w:numId w:val="19"/>
              </w:numPr>
              <w:rPr>
                <w:sz w:val="20"/>
                <w:szCs w:val="20"/>
              </w:rPr>
            </w:pPr>
            <w:r w:rsidRPr="008A1E47">
              <w:rPr>
                <w:sz w:val="20"/>
                <w:szCs w:val="20"/>
              </w:rPr>
              <w:t xml:space="preserve">Pro-active and forward thinking </w:t>
            </w:r>
          </w:p>
          <w:p w14:paraId="1467B116" w14:textId="77777777" w:rsidR="008A1E47" w:rsidRPr="008A1E47" w:rsidRDefault="008A1E47" w:rsidP="008A1E47">
            <w:pPr>
              <w:pStyle w:val="ListParagraph"/>
              <w:numPr>
                <w:ilvl w:val="0"/>
                <w:numId w:val="19"/>
              </w:numPr>
              <w:rPr>
                <w:sz w:val="20"/>
                <w:szCs w:val="20"/>
              </w:rPr>
            </w:pPr>
            <w:r w:rsidRPr="008A1E47">
              <w:rPr>
                <w:sz w:val="20"/>
                <w:szCs w:val="20"/>
              </w:rPr>
              <w:t xml:space="preserve">Used to reviewing best practice and updating procedures to reflect changes appropriately </w:t>
            </w:r>
          </w:p>
          <w:p w14:paraId="69015682" w14:textId="77777777" w:rsidR="008A1E47" w:rsidRPr="008A1E47" w:rsidRDefault="008A1E47" w:rsidP="008A1E47">
            <w:pPr>
              <w:pStyle w:val="ListParagraph"/>
              <w:numPr>
                <w:ilvl w:val="0"/>
                <w:numId w:val="19"/>
              </w:numPr>
              <w:rPr>
                <w:sz w:val="20"/>
                <w:szCs w:val="20"/>
              </w:rPr>
            </w:pPr>
            <w:r w:rsidRPr="008A1E47">
              <w:rPr>
                <w:sz w:val="20"/>
                <w:szCs w:val="20"/>
              </w:rPr>
              <w:t xml:space="preserve">Able to work well under pressure, remain calm and use own initiative </w:t>
            </w:r>
          </w:p>
          <w:p w14:paraId="736097EF" w14:textId="77777777" w:rsidR="008A1E47" w:rsidRPr="008A1E47" w:rsidRDefault="008A1E47" w:rsidP="008A1E47">
            <w:pPr>
              <w:pStyle w:val="ListParagraph"/>
              <w:numPr>
                <w:ilvl w:val="0"/>
                <w:numId w:val="19"/>
              </w:numPr>
              <w:rPr>
                <w:sz w:val="20"/>
                <w:szCs w:val="20"/>
              </w:rPr>
            </w:pPr>
            <w:r w:rsidRPr="008A1E47">
              <w:rPr>
                <w:sz w:val="20"/>
                <w:szCs w:val="20"/>
              </w:rPr>
              <w:t>Demonstrates excellent time management and organisational skills</w:t>
            </w:r>
          </w:p>
          <w:p w14:paraId="5BB19C71" w14:textId="77777777" w:rsidR="008A1E47" w:rsidRPr="008A1E47" w:rsidRDefault="008A1E47" w:rsidP="008A1E47">
            <w:pPr>
              <w:pStyle w:val="ListParagraph"/>
              <w:numPr>
                <w:ilvl w:val="0"/>
                <w:numId w:val="19"/>
              </w:numPr>
              <w:rPr>
                <w:sz w:val="20"/>
                <w:szCs w:val="20"/>
              </w:rPr>
            </w:pPr>
            <w:r w:rsidRPr="008A1E47">
              <w:rPr>
                <w:sz w:val="20"/>
                <w:szCs w:val="20"/>
              </w:rPr>
              <w:t xml:space="preserve"> Strong communication skills, able to interact well with a wide variety of people</w:t>
            </w:r>
          </w:p>
          <w:p w14:paraId="47CB7530" w14:textId="77777777" w:rsidR="008A1E47" w:rsidRPr="008A1E47" w:rsidRDefault="008A1E47" w:rsidP="008A1E47">
            <w:pPr>
              <w:pStyle w:val="ListParagraph"/>
              <w:numPr>
                <w:ilvl w:val="0"/>
                <w:numId w:val="19"/>
              </w:numPr>
              <w:rPr>
                <w:sz w:val="20"/>
                <w:szCs w:val="20"/>
              </w:rPr>
            </w:pPr>
            <w:r w:rsidRPr="008A1E47">
              <w:rPr>
                <w:sz w:val="20"/>
                <w:szCs w:val="20"/>
              </w:rPr>
              <w:t xml:space="preserve">Team player with highly developed collaboration and communication skills and supportive and caring attitude towards colleagues, students, parents, </w:t>
            </w:r>
            <w:proofErr w:type="gramStart"/>
            <w:r w:rsidRPr="008A1E47">
              <w:rPr>
                <w:sz w:val="20"/>
                <w:szCs w:val="20"/>
              </w:rPr>
              <w:t>staff</w:t>
            </w:r>
            <w:proofErr w:type="gramEnd"/>
            <w:r w:rsidRPr="008A1E47">
              <w:rPr>
                <w:sz w:val="20"/>
                <w:szCs w:val="20"/>
              </w:rPr>
              <w:t xml:space="preserve"> and St Clare’s community</w:t>
            </w:r>
          </w:p>
          <w:p w14:paraId="635B9FFB" w14:textId="77777777" w:rsidR="008A1E47" w:rsidRPr="008A1E47" w:rsidRDefault="008A1E47" w:rsidP="008A1E47">
            <w:pPr>
              <w:pStyle w:val="ListParagraph"/>
              <w:numPr>
                <w:ilvl w:val="0"/>
                <w:numId w:val="19"/>
              </w:numPr>
              <w:rPr>
                <w:sz w:val="20"/>
                <w:szCs w:val="20"/>
              </w:rPr>
            </w:pPr>
            <w:r w:rsidRPr="008A1E47">
              <w:rPr>
                <w:sz w:val="20"/>
                <w:szCs w:val="20"/>
              </w:rPr>
              <w:t xml:space="preserve"> Able to motivate others and act as a role model to a team </w:t>
            </w:r>
          </w:p>
          <w:p w14:paraId="4D154F74" w14:textId="77777777" w:rsidR="008A1E47" w:rsidRPr="008A1E47" w:rsidRDefault="008A1E47" w:rsidP="008A1E47">
            <w:pPr>
              <w:pStyle w:val="ListParagraph"/>
              <w:numPr>
                <w:ilvl w:val="0"/>
                <w:numId w:val="19"/>
              </w:numPr>
              <w:rPr>
                <w:sz w:val="20"/>
                <w:szCs w:val="20"/>
              </w:rPr>
            </w:pPr>
            <w:r w:rsidRPr="008A1E47">
              <w:rPr>
                <w:sz w:val="20"/>
                <w:szCs w:val="20"/>
              </w:rPr>
              <w:t xml:space="preserve">Approachable and positive </w:t>
            </w:r>
          </w:p>
          <w:p w14:paraId="4595E4DD" w14:textId="77777777" w:rsidR="008A1E47" w:rsidRPr="008A1E47" w:rsidRDefault="008A1E47" w:rsidP="008A1E47">
            <w:pPr>
              <w:pStyle w:val="ListParagraph"/>
              <w:numPr>
                <w:ilvl w:val="0"/>
                <w:numId w:val="19"/>
              </w:numPr>
              <w:rPr>
                <w:sz w:val="20"/>
                <w:szCs w:val="20"/>
              </w:rPr>
            </w:pPr>
            <w:r w:rsidRPr="008A1E47">
              <w:rPr>
                <w:sz w:val="20"/>
                <w:szCs w:val="20"/>
              </w:rPr>
              <w:t xml:space="preserve">Committed to continuous self-development and willing to attend appropriate training and meetings </w:t>
            </w:r>
          </w:p>
          <w:p w14:paraId="2279D651" w14:textId="77777777" w:rsidR="008A1E47" w:rsidRPr="008A1E47" w:rsidRDefault="008A1E47" w:rsidP="008A1E47">
            <w:pPr>
              <w:pStyle w:val="ListParagraph"/>
              <w:numPr>
                <w:ilvl w:val="0"/>
                <w:numId w:val="19"/>
              </w:numPr>
              <w:rPr>
                <w:sz w:val="20"/>
                <w:szCs w:val="20"/>
              </w:rPr>
            </w:pPr>
            <w:r w:rsidRPr="008A1E47">
              <w:rPr>
                <w:sz w:val="20"/>
                <w:szCs w:val="20"/>
              </w:rPr>
              <w:t>Ability to be flexible, to meet the needs of the school</w:t>
            </w:r>
          </w:p>
          <w:p w14:paraId="371FA7B6" w14:textId="77777777" w:rsidR="00762CC1" w:rsidRPr="00BC323A" w:rsidRDefault="00762CC1" w:rsidP="00762CC1">
            <w:pPr>
              <w:ind w:left="360"/>
              <w:contextualSpacing/>
              <w:rPr>
                <w:sz w:val="20"/>
                <w:szCs w:val="20"/>
              </w:rPr>
            </w:pP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14:paraId="2959390E" w14:textId="77777777" w:rsidTr="003F2762">
        <w:tc>
          <w:tcPr>
            <w:tcW w:w="9016" w:type="dxa"/>
            <w:gridSpan w:val="2"/>
            <w:shd w:val="clear" w:color="auto" w:fill="A7E4FF"/>
          </w:tcPr>
          <w:p w14:paraId="28F1D3CE" w14:textId="77777777" w:rsidR="00EA28BF" w:rsidRPr="003F2762" w:rsidRDefault="00EA28BF" w:rsidP="00EA28BF">
            <w:pPr>
              <w:jc w:val="center"/>
              <w:rPr>
                <w:b/>
                <w:sz w:val="20"/>
                <w:szCs w:val="20"/>
              </w:rPr>
            </w:pPr>
            <w:r w:rsidRPr="003F2762">
              <w:rPr>
                <w:b/>
                <w:sz w:val="20"/>
                <w:szCs w:val="20"/>
              </w:rPr>
              <w:t>References and Pre-employment Checks</w:t>
            </w:r>
          </w:p>
          <w:p w14:paraId="60573F01" w14:textId="77777777" w:rsidR="00EA28BF" w:rsidRPr="003F2762" w:rsidRDefault="00EA28BF" w:rsidP="00EA28BF">
            <w:pPr>
              <w:jc w:val="center"/>
              <w:rPr>
                <w:i/>
                <w:sz w:val="20"/>
                <w:szCs w:val="20"/>
              </w:rPr>
            </w:pPr>
            <w:r w:rsidRPr="003F2762">
              <w:rPr>
                <w:i/>
                <w:sz w:val="20"/>
                <w:szCs w:val="20"/>
              </w:rPr>
              <w:t xml:space="preserve">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w:t>
            </w:r>
            <w:proofErr w:type="gramStart"/>
            <w:r w:rsidRPr="003F2762">
              <w:rPr>
                <w:i/>
                <w:sz w:val="20"/>
                <w:szCs w:val="20"/>
              </w:rPr>
              <w:t>all of</w:t>
            </w:r>
            <w:proofErr w:type="gramEnd"/>
            <w:r w:rsidRPr="003F2762">
              <w:rPr>
                <w:i/>
                <w:sz w:val="20"/>
                <w:szCs w:val="20"/>
              </w:rPr>
              <w:t xml:space="preserve"> these checks may have been undertaken before an offer is made.</w:t>
            </w:r>
          </w:p>
          <w:p w14:paraId="0E18F9E9" w14:textId="77777777" w:rsidR="00EA28BF" w:rsidRPr="003F2762" w:rsidRDefault="00EA28BF" w:rsidP="00EA28BF">
            <w:pPr>
              <w:jc w:val="center"/>
              <w:rPr>
                <w:i/>
                <w:sz w:val="20"/>
                <w:szCs w:val="20"/>
              </w:rPr>
            </w:pPr>
          </w:p>
          <w:p w14:paraId="6F380C60" w14:textId="77777777" w:rsidR="00EA28BF" w:rsidRPr="003F2762" w:rsidRDefault="00EA28BF" w:rsidP="00EA28BF">
            <w:pPr>
              <w:jc w:val="center"/>
              <w:rPr>
                <w:i/>
                <w:sz w:val="20"/>
                <w:szCs w:val="20"/>
              </w:rPr>
            </w:pPr>
            <w:r w:rsidRPr="003F2762">
              <w:rPr>
                <w:i/>
                <w:sz w:val="20"/>
                <w:szCs w:val="20"/>
              </w:rPr>
              <w:t>Under the National Minimum Standards for Boarding Schools, we are required to follow the guidance in Keeping Children Safe in Education and undertake additional checks on employees.</w:t>
            </w:r>
          </w:p>
          <w:p w14:paraId="543FA992" w14:textId="77777777" w:rsidR="00EA28BF" w:rsidRPr="003F2762" w:rsidRDefault="00EA28BF" w:rsidP="00EA28BF">
            <w:pPr>
              <w:jc w:val="center"/>
              <w:rPr>
                <w:i/>
                <w:sz w:val="20"/>
                <w:szCs w:val="20"/>
              </w:rPr>
            </w:pPr>
          </w:p>
        </w:tc>
      </w:tr>
      <w:tr w:rsidR="00EA28BF" w14:paraId="6C6EE71F" w14:textId="77777777" w:rsidTr="003F2762">
        <w:tc>
          <w:tcPr>
            <w:tcW w:w="1696" w:type="dxa"/>
            <w:shd w:val="clear" w:color="auto" w:fill="A7E4FF"/>
          </w:tcPr>
          <w:p w14:paraId="5EEEA0F4" w14:textId="77777777" w:rsidR="00EA28BF" w:rsidRPr="003F2762" w:rsidRDefault="00EA28BF" w:rsidP="00EA28BF">
            <w:pPr>
              <w:rPr>
                <w:sz w:val="20"/>
                <w:szCs w:val="20"/>
              </w:rPr>
            </w:pPr>
            <w:r w:rsidRPr="003F2762">
              <w:rPr>
                <w:sz w:val="20"/>
                <w:szCs w:val="20"/>
              </w:rPr>
              <w:lastRenderedPageBreak/>
              <w:t>References</w:t>
            </w:r>
          </w:p>
        </w:tc>
        <w:tc>
          <w:tcPr>
            <w:tcW w:w="7320" w:type="dxa"/>
          </w:tcPr>
          <w:p w14:paraId="03A1ACCD" w14:textId="77777777" w:rsidR="00EA28BF" w:rsidRPr="003F2762" w:rsidRDefault="00EA28BF" w:rsidP="00B80118">
            <w:pPr>
              <w:rPr>
                <w:sz w:val="20"/>
                <w:szCs w:val="20"/>
              </w:rPr>
            </w:pPr>
            <w:r w:rsidRPr="003F2762">
              <w:rPr>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EA28BF" w14:paraId="06920911" w14:textId="77777777" w:rsidTr="003F2762">
        <w:tc>
          <w:tcPr>
            <w:tcW w:w="1696" w:type="dxa"/>
            <w:shd w:val="clear" w:color="auto" w:fill="A7E4FF"/>
          </w:tcPr>
          <w:p w14:paraId="75A5885E" w14:textId="77777777" w:rsidR="00EA28BF" w:rsidRPr="003F2762" w:rsidRDefault="00EA28BF" w:rsidP="00B80118">
            <w:pPr>
              <w:rPr>
                <w:sz w:val="20"/>
                <w:szCs w:val="20"/>
              </w:rPr>
            </w:pPr>
            <w:r w:rsidRPr="003F2762">
              <w:rPr>
                <w:sz w:val="20"/>
                <w:szCs w:val="20"/>
              </w:rPr>
              <w:t>Identity, right to work and qualifications</w:t>
            </w:r>
          </w:p>
        </w:tc>
        <w:tc>
          <w:tcPr>
            <w:tcW w:w="7320" w:type="dxa"/>
          </w:tcPr>
          <w:p w14:paraId="6A6D84F1" w14:textId="77777777" w:rsidR="00EA28BF" w:rsidRPr="003F2762" w:rsidRDefault="00EA28BF" w:rsidP="00EA28BF">
            <w:pPr>
              <w:rPr>
                <w:sz w:val="20"/>
                <w:szCs w:val="20"/>
              </w:rPr>
            </w:pPr>
            <w:r w:rsidRPr="003F2762">
              <w:rPr>
                <w:sz w:val="20"/>
                <w:szCs w:val="20"/>
              </w:rPr>
              <w:t>Original documents confirming proof of identity, right to work in the UK and relevant qualifications will be required.</w:t>
            </w:r>
          </w:p>
        </w:tc>
      </w:tr>
      <w:tr w:rsidR="00EA28BF" w14:paraId="446504D9" w14:textId="77777777" w:rsidTr="003F2762">
        <w:tc>
          <w:tcPr>
            <w:tcW w:w="1696" w:type="dxa"/>
            <w:shd w:val="clear" w:color="auto" w:fill="A7E4FF"/>
          </w:tcPr>
          <w:p w14:paraId="2B7279CA" w14:textId="77777777" w:rsidR="00EA28BF" w:rsidRPr="003F2762" w:rsidRDefault="00EA28BF" w:rsidP="00EA28BF">
            <w:pPr>
              <w:rPr>
                <w:sz w:val="20"/>
                <w:szCs w:val="20"/>
              </w:rPr>
            </w:pPr>
            <w:r w:rsidRPr="003F2762">
              <w:rPr>
                <w:sz w:val="20"/>
                <w:szCs w:val="20"/>
              </w:rPr>
              <w:t>Police checks / DBS</w:t>
            </w:r>
          </w:p>
        </w:tc>
        <w:tc>
          <w:tcPr>
            <w:tcW w:w="7320" w:type="dxa"/>
          </w:tcPr>
          <w:p w14:paraId="61B6FF17" w14:textId="77777777" w:rsidR="00EA28BF" w:rsidRPr="003F2762" w:rsidRDefault="00EA28BF" w:rsidP="00EA28BF">
            <w:pPr>
              <w:rPr>
                <w:sz w:val="20"/>
                <w:szCs w:val="20"/>
              </w:rPr>
            </w:pPr>
            <w:r w:rsidRPr="003F2762">
              <w:rPr>
                <w:sz w:val="20"/>
                <w:szCs w:val="20"/>
              </w:rPr>
              <w:t xml:space="preserve">Police checks / Disclosure and Barring Service checks will also be undertaken for which employees / prospective employees are required to provide information and consent.  </w:t>
            </w:r>
            <w:r w:rsidRPr="0085451A">
              <w:rPr>
                <w:b/>
                <w:bCs/>
                <w:sz w:val="20"/>
                <w:szCs w:val="20"/>
              </w:rPr>
              <w:t xml:space="preserve">Candidates who have lived and worked abroad in the last five years will be required to seek good conduct references, or the equivalent, from the countries in which they worked, as a </w:t>
            </w:r>
            <w:r w:rsidRPr="0085451A">
              <w:rPr>
                <w:b/>
                <w:bCs/>
                <w:i/>
                <w:sz w:val="20"/>
                <w:szCs w:val="20"/>
              </w:rPr>
              <w:t>pre-requisite</w:t>
            </w:r>
            <w:r w:rsidRPr="0085451A">
              <w:rPr>
                <w:b/>
                <w:bCs/>
                <w:sz w:val="20"/>
                <w:szCs w:val="20"/>
              </w:rPr>
              <w:t xml:space="preserve"> of employment.</w:t>
            </w:r>
            <w:r w:rsidRPr="003F2762">
              <w:rPr>
                <w:sz w:val="20"/>
                <w:szCs w:val="20"/>
              </w:rPr>
              <w:t xml:space="preserve">  </w:t>
            </w:r>
          </w:p>
        </w:tc>
      </w:tr>
      <w:tr w:rsidR="00EA28BF" w14:paraId="3DD195FA" w14:textId="77777777" w:rsidTr="003F2762">
        <w:tc>
          <w:tcPr>
            <w:tcW w:w="1696" w:type="dxa"/>
            <w:shd w:val="clear" w:color="auto" w:fill="A7E4FF"/>
          </w:tcPr>
          <w:p w14:paraId="7277DD75" w14:textId="77777777" w:rsidR="00EA28BF" w:rsidRPr="003F2762" w:rsidRDefault="00EA28BF" w:rsidP="00EA28BF">
            <w:pPr>
              <w:rPr>
                <w:sz w:val="20"/>
                <w:szCs w:val="20"/>
              </w:rPr>
            </w:pPr>
            <w:r w:rsidRPr="003F2762">
              <w:rPr>
                <w:sz w:val="20"/>
                <w:szCs w:val="20"/>
              </w:rPr>
              <w:t>Health questionnaire</w:t>
            </w:r>
          </w:p>
        </w:tc>
        <w:tc>
          <w:tcPr>
            <w:tcW w:w="7320" w:type="dxa"/>
          </w:tcPr>
          <w:p w14:paraId="7B77CF88" w14:textId="77777777" w:rsidR="00EA28BF" w:rsidRPr="003F2762" w:rsidRDefault="00EA28BF" w:rsidP="00EA28BF">
            <w:pPr>
              <w:rPr>
                <w:sz w:val="20"/>
                <w:szCs w:val="20"/>
              </w:rPr>
            </w:pPr>
            <w:r w:rsidRPr="003F2762">
              <w:rPr>
                <w:sz w:val="20"/>
                <w:szCs w:val="20"/>
              </w:rPr>
              <w:t>Satisfactory completion of a health questionnaire.</w:t>
            </w:r>
          </w:p>
          <w:p w14:paraId="3E618254" w14:textId="77777777" w:rsidR="00EA28BF" w:rsidRPr="003F2762" w:rsidRDefault="00EA28BF" w:rsidP="00EA28BF">
            <w:pPr>
              <w:rPr>
                <w:sz w:val="20"/>
                <w:szCs w:val="20"/>
              </w:rPr>
            </w:pPr>
          </w:p>
        </w:tc>
      </w:tr>
    </w:tbl>
    <w:p w14:paraId="2C7359E9" w14:textId="77777777" w:rsidR="000F0935" w:rsidRDefault="000F0935" w:rsidP="007579B5"/>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14:paraId="0448703B" w14:textId="77777777" w:rsidTr="003F2762">
        <w:tc>
          <w:tcPr>
            <w:tcW w:w="9016" w:type="dxa"/>
            <w:gridSpan w:val="2"/>
            <w:shd w:val="clear" w:color="auto" w:fill="A7E4FF"/>
          </w:tcPr>
          <w:p w14:paraId="604CFB10" w14:textId="77777777" w:rsidR="00EA28BF" w:rsidRPr="003F2762" w:rsidRDefault="00EA28BF" w:rsidP="00EA28BF">
            <w:pPr>
              <w:jc w:val="center"/>
              <w:rPr>
                <w:b/>
                <w:sz w:val="20"/>
                <w:szCs w:val="20"/>
              </w:rPr>
            </w:pPr>
            <w:r w:rsidRPr="003F2762">
              <w:rPr>
                <w:b/>
                <w:sz w:val="20"/>
                <w:szCs w:val="20"/>
              </w:rPr>
              <w:t>HOW TO APPLY</w:t>
            </w:r>
          </w:p>
        </w:tc>
      </w:tr>
      <w:tr w:rsidR="00EA28BF" w14:paraId="129286A6" w14:textId="77777777" w:rsidTr="003F2762">
        <w:tc>
          <w:tcPr>
            <w:tcW w:w="1696" w:type="dxa"/>
            <w:shd w:val="clear" w:color="auto" w:fill="A7E4FF"/>
          </w:tcPr>
          <w:p w14:paraId="6A062B9F" w14:textId="77777777" w:rsidR="00EA28BF" w:rsidRPr="003F2762" w:rsidRDefault="00EA28BF" w:rsidP="00EA28BF">
            <w:pPr>
              <w:rPr>
                <w:sz w:val="20"/>
                <w:szCs w:val="20"/>
              </w:rPr>
            </w:pPr>
            <w:r w:rsidRPr="003F2762">
              <w:rPr>
                <w:sz w:val="20"/>
                <w:szCs w:val="20"/>
              </w:rPr>
              <w:t>Applications</w:t>
            </w:r>
          </w:p>
        </w:tc>
        <w:tc>
          <w:tcPr>
            <w:tcW w:w="7320" w:type="dxa"/>
          </w:tcPr>
          <w:p w14:paraId="09C468B4" w14:textId="77777777" w:rsidR="00EA28BF" w:rsidRPr="003F2762" w:rsidRDefault="00EA28BF" w:rsidP="00EA28BF">
            <w:pPr>
              <w:rPr>
                <w:sz w:val="20"/>
                <w:szCs w:val="20"/>
              </w:rPr>
            </w:pPr>
            <w:r w:rsidRPr="003F2762">
              <w:rPr>
                <w:sz w:val="20"/>
                <w:szCs w:val="20"/>
              </w:rPr>
              <w:t xml:space="preserve">Applications must be made using the College’s standard application form which can be found on the College website at </w:t>
            </w:r>
            <w:hyperlink r:id="rId10" w:history="1">
              <w:r w:rsidRPr="003F2762">
                <w:rPr>
                  <w:rStyle w:val="Hyperlink"/>
                  <w:rFonts w:cs="Arial"/>
                  <w:sz w:val="20"/>
                  <w:szCs w:val="20"/>
                </w:rPr>
                <w:t>www.stclares.ac.uk/recruitment</w:t>
              </w:r>
            </w:hyperlink>
            <w:r w:rsidRPr="003F2762">
              <w:rPr>
                <w:rFonts w:cs="Arial"/>
                <w:sz w:val="20"/>
                <w:szCs w:val="20"/>
              </w:rPr>
              <w:t>.</w:t>
            </w:r>
          </w:p>
          <w:p w14:paraId="4EF1711F" w14:textId="77777777" w:rsidR="00EA28BF" w:rsidRPr="003F2762" w:rsidRDefault="00EA28BF" w:rsidP="00EA28BF">
            <w:pPr>
              <w:rPr>
                <w:sz w:val="20"/>
                <w:szCs w:val="20"/>
              </w:rPr>
            </w:pPr>
          </w:p>
          <w:p w14:paraId="1F8D80CA" w14:textId="77777777" w:rsidR="00EA28BF" w:rsidRPr="003F2762" w:rsidRDefault="00EA28BF" w:rsidP="00EA28BF">
            <w:pPr>
              <w:rPr>
                <w:sz w:val="20"/>
                <w:szCs w:val="20"/>
              </w:rPr>
            </w:pPr>
            <w:r w:rsidRPr="003F2762">
              <w:rPr>
                <w:sz w:val="20"/>
                <w:szCs w:val="20"/>
              </w:rPr>
              <w:t>CVs will only be accepted if accompanied by a St Clare’s application form.</w:t>
            </w:r>
          </w:p>
        </w:tc>
      </w:tr>
      <w:tr w:rsidR="00EA28BF" w14:paraId="25A44A34" w14:textId="77777777" w:rsidTr="003F2762">
        <w:tc>
          <w:tcPr>
            <w:tcW w:w="1696" w:type="dxa"/>
            <w:shd w:val="clear" w:color="auto" w:fill="A7E4FF"/>
          </w:tcPr>
          <w:p w14:paraId="1A4449CD" w14:textId="77777777" w:rsidR="00EA28BF" w:rsidRPr="003F2762" w:rsidRDefault="00EA28BF" w:rsidP="00EA28BF">
            <w:pPr>
              <w:rPr>
                <w:sz w:val="20"/>
                <w:szCs w:val="20"/>
              </w:rPr>
            </w:pPr>
            <w:r w:rsidRPr="003F2762">
              <w:rPr>
                <w:sz w:val="20"/>
                <w:szCs w:val="20"/>
              </w:rPr>
              <w:t>Email</w:t>
            </w:r>
          </w:p>
        </w:tc>
        <w:tc>
          <w:tcPr>
            <w:tcW w:w="7320" w:type="dxa"/>
          </w:tcPr>
          <w:p w14:paraId="48CFF97D" w14:textId="77777777" w:rsidR="00EA28BF" w:rsidRPr="003F2762" w:rsidRDefault="00EA28BF" w:rsidP="00EA28BF">
            <w:pPr>
              <w:rPr>
                <w:sz w:val="20"/>
                <w:szCs w:val="20"/>
              </w:rPr>
            </w:pPr>
            <w:r w:rsidRPr="003F2762">
              <w:rPr>
                <w:sz w:val="20"/>
                <w:szCs w:val="20"/>
              </w:rPr>
              <w:t xml:space="preserve">Applications should be submitted by email to </w:t>
            </w:r>
            <w:hyperlink r:id="rId11" w:history="1">
              <w:r w:rsidRPr="003F2762">
                <w:rPr>
                  <w:rStyle w:val="Hyperlink"/>
                  <w:sz w:val="20"/>
                  <w:szCs w:val="20"/>
                </w:rPr>
                <w:t>recruitment@stclares.ac.uk</w:t>
              </w:r>
            </w:hyperlink>
          </w:p>
          <w:p w14:paraId="6DA31D34" w14:textId="77777777" w:rsidR="00EA28BF" w:rsidRPr="003F2762" w:rsidRDefault="00EA28BF" w:rsidP="00EA28BF">
            <w:pPr>
              <w:rPr>
                <w:sz w:val="20"/>
                <w:szCs w:val="20"/>
              </w:rPr>
            </w:pPr>
          </w:p>
        </w:tc>
      </w:tr>
      <w:tr w:rsidR="00EA28BF" w14:paraId="60AFE1C9" w14:textId="77777777" w:rsidTr="003F2762">
        <w:tc>
          <w:tcPr>
            <w:tcW w:w="1696" w:type="dxa"/>
            <w:shd w:val="clear" w:color="auto" w:fill="A7E4FF"/>
          </w:tcPr>
          <w:p w14:paraId="2ABF7F8A" w14:textId="77777777" w:rsidR="00EA28BF" w:rsidRPr="003F2762" w:rsidRDefault="00EA28BF" w:rsidP="00EA28BF">
            <w:pPr>
              <w:rPr>
                <w:sz w:val="20"/>
                <w:szCs w:val="20"/>
              </w:rPr>
            </w:pPr>
            <w:r w:rsidRPr="003F2762">
              <w:rPr>
                <w:sz w:val="20"/>
                <w:szCs w:val="20"/>
              </w:rPr>
              <w:t>Post</w:t>
            </w:r>
          </w:p>
        </w:tc>
        <w:tc>
          <w:tcPr>
            <w:tcW w:w="7320" w:type="dxa"/>
          </w:tcPr>
          <w:p w14:paraId="0F8C9206" w14:textId="77777777" w:rsidR="00EA28BF" w:rsidRPr="003F2762" w:rsidRDefault="00EA28BF" w:rsidP="00EA28BF">
            <w:pPr>
              <w:rPr>
                <w:sz w:val="20"/>
                <w:szCs w:val="20"/>
              </w:rPr>
            </w:pPr>
            <w:r w:rsidRPr="003F2762">
              <w:rPr>
                <w:sz w:val="20"/>
                <w:szCs w:val="20"/>
              </w:rPr>
              <w:t>Alternatively, send to:</w:t>
            </w:r>
          </w:p>
          <w:p w14:paraId="1ECAAF32" w14:textId="77777777" w:rsidR="00EA28BF" w:rsidRPr="003F2762" w:rsidRDefault="00EA28BF" w:rsidP="00EA28BF">
            <w:pPr>
              <w:rPr>
                <w:sz w:val="20"/>
                <w:szCs w:val="20"/>
              </w:rPr>
            </w:pPr>
            <w:r w:rsidRPr="003F2762">
              <w:rPr>
                <w:sz w:val="20"/>
                <w:szCs w:val="20"/>
              </w:rPr>
              <w:t>Recruitment, HR Department, St Clare’s, Oxford, 139 Banbury Road, Oxford, OX2 7AL</w:t>
            </w:r>
          </w:p>
        </w:tc>
      </w:tr>
      <w:tr w:rsidR="00EA28BF" w14:paraId="20D91734" w14:textId="77777777" w:rsidTr="003F2762">
        <w:tc>
          <w:tcPr>
            <w:tcW w:w="1696" w:type="dxa"/>
            <w:shd w:val="clear" w:color="auto" w:fill="A7E4FF"/>
          </w:tcPr>
          <w:p w14:paraId="5675C6F1" w14:textId="77777777" w:rsidR="00EA28BF" w:rsidRPr="003F2762" w:rsidRDefault="00EA28BF" w:rsidP="00EA28BF">
            <w:pPr>
              <w:rPr>
                <w:sz w:val="20"/>
                <w:szCs w:val="20"/>
              </w:rPr>
            </w:pPr>
            <w:r w:rsidRPr="003F2762">
              <w:rPr>
                <w:sz w:val="20"/>
                <w:szCs w:val="20"/>
              </w:rPr>
              <w:t>Contact us</w:t>
            </w:r>
          </w:p>
        </w:tc>
        <w:tc>
          <w:tcPr>
            <w:tcW w:w="7320" w:type="dxa"/>
          </w:tcPr>
          <w:p w14:paraId="7F5DED1B" w14:textId="77777777" w:rsidR="00EA28BF" w:rsidRPr="003F2762" w:rsidRDefault="00EA28BF" w:rsidP="00EA28BF">
            <w:pPr>
              <w:rPr>
                <w:sz w:val="20"/>
                <w:szCs w:val="20"/>
              </w:rPr>
            </w:pPr>
            <w:r w:rsidRPr="003F2762">
              <w:rPr>
                <w:sz w:val="20"/>
                <w:szCs w:val="20"/>
              </w:rPr>
              <w:t xml:space="preserve">Email: </w:t>
            </w:r>
            <w:hyperlink r:id="rId12" w:history="1">
              <w:r w:rsidRPr="003F2762">
                <w:rPr>
                  <w:rStyle w:val="Hyperlink"/>
                  <w:sz w:val="20"/>
                  <w:szCs w:val="20"/>
                </w:rPr>
                <w:t>recruitment@stclares.ac.uk</w:t>
              </w:r>
            </w:hyperlink>
          </w:p>
          <w:p w14:paraId="515E11AE" w14:textId="77777777" w:rsidR="00EA28BF" w:rsidRPr="003F2762" w:rsidRDefault="00EA28BF" w:rsidP="00EA28BF">
            <w:pPr>
              <w:rPr>
                <w:sz w:val="20"/>
                <w:szCs w:val="20"/>
              </w:rPr>
            </w:pPr>
            <w:r w:rsidRPr="003F2762">
              <w:rPr>
                <w:sz w:val="20"/>
                <w:szCs w:val="20"/>
              </w:rPr>
              <w:t>Tel:     01865 552031</w:t>
            </w:r>
          </w:p>
        </w:tc>
      </w:tr>
      <w:tr w:rsidR="00EA28BF" w14:paraId="2E27FE26" w14:textId="77777777" w:rsidTr="003F2762">
        <w:tc>
          <w:tcPr>
            <w:tcW w:w="1696" w:type="dxa"/>
            <w:shd w:val="clear" w:color="auto" w:fill="A7E4FF"/>
          </w:tcPr>
          <w:p w14:paraId="435BFB4F" w14:textId="77777777" w:rsidR="00EA28BF" w:rsidRPr="0085451A" w:rsidRDefault="00EA28BF" w:rsidP="00EA28BF">
            <w:pPr>
              <w:rPr>
                <w:sz w:val="20"/>
                <w:szCs w:val="20"/>
              </w:rPr>
            </w:pPr>
            <w:r w:rsidRPr="0085451A">
              <w:rPr>
                <w:sz w:val="20"/>
                <w:szCs w:val="20"/>
              </w:rPr>
              <w:t>Deadline for applications</w:t>
            </w:r>
          </w:p>
        </w:tc>
        <w:tc>
          <w:tcPr>
            <w:tcW w:w="7320" w:type="dxa"/>
          </w:tcPr>
          <w:p w14:paraId="3AC4E23C" w14:textId="1AD53C08" w:rsidR="00EA28BF" w:rsidRPr="0085451A" w:rsidRDefault="00002B63" w:rsidP="00B80118">
            <w:pPr>
              <w:rPr>
                <w:b/>
                <w:sz w:val="20"/>
                <w:szCs w:val="20"/>
              </w:rPr>
            </w:pPr>
            <w:r w:rsidRPr="0085451A">
              <w:rPr>
                <w:b/>
                <w:sz w:val="20"/>
                <w:szCs w:val="20"/>
              </w:rPr>
              <w:t>22</w:t>
            </w:r>
            <w:r w:rsidRPr="0085451A">
              <w:rPr>
                <w:b/>
                <w:sz w:val="20"/>
                <w:szCs w:val="20"/>
                <w:vertAlign w:val="superscript"/>
              </w:rPr>
              <w:t>nd</w:t>
            </w:r>
            <w:r w:rsidRPr="0085451A">
              <w:rPr>
                <w:b/>
                <w:sz w:val="20"/>
                <w:szCs w:val="20"/>
              </w:rPr>
              <w:t xml:space="preserve"> </w:t>
            </w:r>
            <w:r w:rsidR="00DD4315" w:rsidRPr="0085451A">
              <w:rPr>
                <w:b/>
                <w:sz w:val="20"/>
                <w:szCs w:val="20"/>
              </w:rPr>
              <w:t>October 2021, 9:00am</w:t>
            </w:r>
            <w:r w:rsidR="00421E87" w:rsidRPr="0085451A">
              <w:rPr>
                <w:b/>
                <w:sz w:val="20"/>
                <w:szCs w:val="20"/>
              </w:rPr>
              <w:t xml:space="preserve"> </w:t>
            </w:r>
          </w:p>
        </w:tc>
      </w:tr>
    </w:tbl>
    <w:p w14:paraId="4F4DD64A" w14:textId="77777777" w:rsidR="00256677" w:rsidRDefault="00256677" w:rsidP="007579B5"/>
    <w:p w14:paraId="7822B098" w14:textId="77777777" w:rsidR="00BC323A" w:rsidRDefault="00BC323A" w:rsidP="00BC323A">
      <w:pPr>
        <w:shd w:val="clear" w:color="auto" w:fill="FFFFFF" w:themeFill="background1"/>
        <w:overflowPunct w:val="0"/>
        <w:autoSpaceDE w:val="0"/>
        <w:autoSpaceDN w:val="0"/>
        <w:adjustRightInd w:val="0"/>
        <w:ind w:left="1134" w:right="-2" w:hanging="567"/>
        <w:rPr>
          <w:rFonts w:cs="Arial"/>
        </w:rPr>
      </w:pPr>
    </w:p>
    <w:p w14:paraId="65DD9DA5" w14:textId="77777777" w:rsidR="00BC323A" w:rsidRPr="007579B5" w:rsidRDefault="00BC323A" w:rsidP="007579B5"/>
    <w:sectPr w:rsidR="00BC323A" w:rsidRPr="007579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2A40D" w14:textId="77777777" w:rsidR="00852BD2" w:rsidRDefault="00852BD2" w:rsidP="006A7F66">
      <w:pPr>
        <w:spacing w:after="0" w:line="240" w:lineRule="auto"/>
      </w:pPr>
      <w:r>
        <w:separator/>
      </w:r>
    </w:p>
  </w:endnote>
  <w:endnote w:type="continuationSeparator" w:id="0">
    <w:p w14:paraId="08360292" w14:textId="77777777" w:rsidR="00852BD2" w:rsidRDefault="00852BD2"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907424"/>
      <w:docPartObj>
        <w:docPartGallery w:val="Page Numbers (Bottom of Page)"/>
        <w:docPartUnique/>
      </w:docPartObj>
    </w:sdtPr>
    <w:sdtEndPr>
      <w:rPr>
        <w:noProof/>
      </w:rPr>
    </w:sdtEndPr>
    <w:sdtContent>
      <w:p w14:paraId="440ECCF6" w14:textId="77777777" w:rsidR="006A7F66" w:rsidRDefault="006A7F66">
        <w:pPr>
          <w:pStyle w:val="Footer"/>
          <w:jc w:val="center"/>
        </w:pPr>
        <w:r>
          <w:fldChar w:fldCharType="begin"/>
        </w:r>
        <w:r>
          <w:instrText xml:space="preserve"> PAGE   \* MERGEFORMAT </w:instrText>
        </w:r>
        <w:r>
          <w:fldChar w:fldCharType="separate"/>
        </w:r>
        <w:r w:rsidR="002E0996">
          <w:rPr>
            <w:noProof/>
          </w:rPr>
          <w:t>3</w:t>
        </w:r>
        <w:r>
          <w:rPr>
            <w:noProof/>
          </w:rPr>
          <w:fldChar w:fldCharType="end"/>
        </w:r>
      </w:p>
    </w:sdtContent>
  </w:sdt>
  <w:p w14:paraId="06D9C978"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F52BF" w14:textId="77777777" w:rsidR="00852BD2" w:rsidRDefault="00852BD2" w:rsidP="006A7F66">
      <w:pPr>
        <w:spacing w:after="0" w:line="240" w:lineRule="auto"/>
      </w:pPr>
      <w:r>
        <w:separator/>
      </w:r>
    </w:p>
  </w:footnote>
  <w:footnote w:type="continuationSeparator" w:id="0">
    <w:p w14:paraId="7E7A15EA" w14:textId="77777777" w:rsidR="00852BD2" w:rsidRDefault="00852BD2"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05C95"/>
    <w:multiLevelType w:val="hybridMultilevel"/>
    <w:tmpl w:val="1F9861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456D3B"/>
    <w:multiLevelType w:val="hybridMultilevel"/>
    <w:tmpl w:val="840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E72FA"/>
    <w:multiLevelType w:val="hybridMultilevel"/>
    <w:tmpl w:val="883E47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269A5"/>
    <w:multiLevelType w:val="hybridMultilevel"/>
    <w:tmpl w:val="55227390"/>
    <w:lvl w:ilvl="0" w:tplc="DA801F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6479AF"/>
    <w:multiLevelType w:val="hybridMultilevel"/>
    <w:tmpl w:val="C5862C92"/>
    <w:lvl w:ilvl="0" w:tplc="C324BCB4">
      <w:start w:val="1"/>
      <w:numFmt w:val="upp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4"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7403DFE"/>
    <w:multiLevelType w:val="hybridMultilevel"/>
    <w:tmpl w:val="1084F7F8"/>
    <w:lvl w:ilvl="0" w:tplc="08090001">
      <w:start w:val="1"/>
      <w:numFmt w:val="bullet"/>
      <w:lvlText w:val=""/>
      <w:lvlJc w:val="left"/>
      <w:pPr>
        <w:ind w:left="770" w:hanging="720"/>
      </w:pPr>
      <w:rPr>
        <w:rFonts w:ascii="Symbol" w:hAnsi="Symbol"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6" w15:restartNumberingAfterBreak="0">
    <w:nsid w:val="69DD7F37"/>
    <w:multiLevelType w:val="hybridMultilevel"/>
    <w:tmpl w:val="809081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130D4A"/>
    <w:multiLevelType w:val="hybridMultilevel"/>
    <w:tmpl w:val="FDBEFDF2"/>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8"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9"/>
  </w:num>
  <w:num w:numId="5">
    <w:abstractNumId w:val="7"/>
  </w:num>
  <w:num w:numId="6">
    <w:abstractNumId w:val="4"/>
  </w:num>
  <w:num w:numId="7">
    <w:abstractNumId w:val="0"/>
  </w:num>
  <w:num w:numId="8">
    <w:abstractNumId w:val="14"/>
  </w:num>
  <w:num w:numId="9">
    <w:abstractNumId w:val="19"/>
  </w:num>
  <w:num w:numId="10">
    <w:abstractNumId w:val="3"/>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16"/>
  </w:num>
  <w:num w:numId="15">
    <w:abstractNumId w:val="6"/>
  </w:num>
  <w:num w:numId="16">
    <w:abstractNumId w:val="8"/>
  </w:num>
  <w:num w:numId="17">
    <w:abstractNumId w:val="12"/>
  </w:num>
  <w:num w:numId="18">
    <w:abstractNumId w:val="18"/>
  </w:num>
  <w:num w:numId="19">
    <w:abstractNumId w:val="1"/>
  </w:num>
  <w:num w:numId="20">
    <w:abstractNumId w:val="13"/>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B5"/>
    <w:rsid w:val="00002B63"/>
    <w:rsid w:val="000501E1"/>
    <w:rsid w:val="00067A61"/>
    <w:rsid w:val="000B5969"/>
    <w:rsid w:val="000B6351"/>
    <w:rsid w:val="000F0935"/>
    <w:rsid w:val="0010094E"/>
    <w:rsid w:val="001210BC"/>
    <w:rsid w:val="00153D4F"/>
    <w:rsid w:val="00165A7C"/>
    <w:rsid w:val="00256677"/>
    <w:rsid w:val="00273EC3"/>
    <w:rsid w:val="002B6220"/>
    <w:rsid w:val="002E0996"/>
    <w:rsid w:val="002F4F21"/>
    <w:rsid w:val="00345B6E"/>
    <w:rsid w:val="003712A6"/>
    <w:rsid w:val="0039364D"/>
    <w:rsid w:val="003B2FB0"/>
    <w:rsid w:val="003D5E20"/>
    <w:rsid w:val="003E6810"/>
    <w:rsid w:val="003F2762"/>
    <w:rsid w:val="00412958"/>
    <w:rsid w:val="00421E87"/>
    <w:rsid w:val="00435042"/>
    <w:rsid w:val="00460A3E"/>
    <w:rsid w:val="00490428"/>
    <w:rsid w:val="00581B59"/>
    <w:rsid w:val="005F30C1"/>
    <w:rsid w:val="00615D2E"/>
    <w:rsid w:val="00627540"/>
    <w:rsid w:val="00681CED"/>
    <w:rsid w:val="006A7F66"/>
    <w:rsid w:val="006D64D9"/>
    <w:rsid w:val="006E521F"/>
    <w:rsid w:val="006E61DD"/>
    <w:rsid w:val="00707FA4"/>
    <w:rsid w:val="00713504"/>
    <w:rsid w:val="00720428"/>
    <w:rsid w:val="00723D43"/>
    <w:rsid w:val="007579B5"/>
    <w:rsid w:val="00762CC1"/>
    <w:rsid w:val="00793DE0"/>
    <w:rsid w:val="007A4A43"/>
    <w:rsid w:val="007B6217"/>
    <w:rsid w:val="007F0F7F"/>
    <w:rsid w:val="0081377A"/>
    <w:rsid w:val="00824144"/>
    <w:rsid w:val="00852BD2"/>
    <w:rsid w:val="0085451A"/>
    <w:rsid w:val="0087397A"/>
    <w:rsid w:val="00876227"/>
    <w:rsid w:val="00890695"/>
    <w:rsid w:val="00891F4A"/>
    <w:rsid w:val="008A1E47"/>
    <w:rsid w:val="009365AD"/>
    <w:rsid w:val="00984593"/>
    <w:rsid w:val="009C1855"/>
    <w:rsid w:val="009C7BD8"/>
    <w:rsid w:val="00A34441"/>
    <w:rsid w:val="00A54324"/>
    <w:rsid w:val="00A77225"/>
    <w:rsid w:val="00B04BEF"/>
    <w:rsid w:val="00B13580"/>
    <w:rsid w:val="00B15E1B"/>
    <w:rsid w:val="00B16561"/>
    <w:rsid w:val="00B80118"/>
    <w:rsid w:val="00BC323A"/>
    <w:rsid w:val="00BD2B4C"/>
    <w:rsid w:val="00BD6BC3"/>
    <w:rsid w:val="00BF5FD4"/>
    <w:rsid w:val="00C04DE1"/>
    <w:rsid w:val="00C516B7"/>
    <w:rsid w:val="00C62122"/>
    <w:rsid w:val="00CD5E9B"/>
    <w:rsid w:val="00D13AB9"/>
    <w:rsid w:val="00D93DF1"/>
    <w:rsid w:val="00DA772E"/>
    <w:rsid w:val="00DB5DD0"/>
    <w:rsid w:val="00DC7F87"/>
    <w:rsid w:val="00DD4315"/>
    <w:rsid w:val="00E12978"/>
    <w:rsid w:val="00E15029"/>
    <w:rsid w:val="00E43736"/>
    <w:rsid w:val="00EA28BF"/>
    <w:rsid w:val="00EC7D15"/>
    <w:rsid w:val="00ED4682"/>
    <w:rsid w:val="00ED6307"/>
    <w:rsid w:val="00EF2BA7"/>
    <w:rsid w:val="00EF4A04"/>
    <w:rsid w:val="00F06DCD"/>
    <w:rsid w:val="00F10F77"/>
    <w:rsid w:val="00F23BCF"/>
    <w:rsid w:val="00F243DA"/>
    <w:rsid w:val="00F4715B"/>
    <w:rsid w:val="00F818FF"/>
    <w:rsid w:val="00FB2F4E"/>
    <w:rsid w:val="00FC31CA"/>
    <w:rsid w:val="00FC48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9991DE"/>
  <w15:docId w15:val="{A400B0D8-1817-4C7B-B416-4E3CE924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 w:type="paragraph" w:styleId="PlainText">
    <w:name w:val="Plain Text"/>
    <w:basedOn w:val="Normal"/>
    <w:link w:val="PlainTextChar"/>
    <w:uiPriority w:val="99"/>
    <w:unhideWhenUsed/>
    <w:rsid w:val="00B15E1B"/>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B15E1B"/>
    <w:rPr>
      <w:rFonts w:ascii="Candara" w:eastAsia="Calibri" w:hAnsi="Candar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15948009">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63F7B-4091-FF49-9DF8-57D8D2D7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6</cp:revision>
  <cp:lastPrinted>2015-03-04T09:03:00Z</cp:lastPrinted>
  <dcterms:created xsi:type="dcterms:W3CDTF">2021-10-01T09:24:00Z</dcterms:created>
  <dcterms:modified xsi:type="dcterms:W3CDTF">2021-10-01T15:10:00Z</dcterms:modified>
</cp:coreProperties>
</file>