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54F1" w14:textId="77777777" w:rsidR="00363C72" w:rsidRPr="0019536E" w:rsidRDefault="00363C72" w:rsidP="00363C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536E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8A800A" wp14:editId="045ED98D">
            <wp:simplePos x="0" y="0"/>
            <wp:positionH relativeFrom="margin">
              <wp:posOffset>1668780</wp:posOffset>
            </wp:positionH>
            <wp:positionV relativeFrom="margin">
              <wp:posOffset>-358140</wp:posOffset>
            </wp:positionV>
            <wp:extent cx="2354580" cy="961169"/>
            <wp:effectExtent l="0" t="0" r="7620" b="0"/>
            <wp:wrapSquare wrapText="bothSides"/>
            <wp:docPr id="3" name="Picture 3" descr="C:\Users\Andrew.Rattue\AppData\Local\Temp\Temp1_STC Logo pack.zip\JPG\A_01_Stacke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w.Rattue\AppData\Local\Temp\Temp1_STC Logo pack.zip\JPG\A_01_Stacked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96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413579" w14:textId="4EB39D80" w:rsidR="00D92631" w:rsidRDefault="00D92631"/>
    <w:p w14:paraId="5BAE0A98" w14:textId="3ED953EB" w:rsidR="00AD101A" w:rsidRDefault="00AD101A"/>
    <w:tbl>
      <w:tblPr>
        <w:tblStyle w:val="TableGrid"/>
        <w:tblW w:w="9493" w:type="dxa"/>
        <w:tblInd w:w="-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F128F" w:rsidRPr="0094675F" w14:paraId="6B98EBBB" w14:textId="77777777" w:rsidTr="00A206B9">
        <w:tc>
          <w:tcPr>
            <w:tcW w:w="9493" w:type="dxa"/>
          </w:tcPr>
          <w:p w14:paraId="15E7D9DC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</w:p>
          <w:p w14:paraId="06902386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</w:p>
          <w:p w14:paraId="27BD1E0B" w14:textId="77777777" w:rsidR="00BF128F" w:rsidRDefault="00BF128F" w:rsidP="00BF128F">
            <w:pPr>
              <w:pStyle w:val="ListParagraph"/>
              <w:ind w:left="407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32ECA7A" w14:textId="10B5C116" w:rsidR="00BF128F" w:rsidRPr="00BF128F" w:rsidRDefault="00BF128F" w:rsidP="00BF128F">
            <w:pPr>
              <w:pStyle w:val="ListParagraph"/>
              <w:ind w:left="407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F128F">
              <w:rPr>
                <w:rFonts w:cstheme="minorHAnsi"/>
                <w:b/>
                <w:bCs/>
                <w:sz w:val="28"/>
                <w:szCs w:val="28"/>
              </w:rPr>
              <w:t>Summer Staff FAQs</w:t>
            </w:r>
          </w:p>
          <w:p w14:paraId="4D28E854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</w:p>
          <w:p w14:paraId="1D102DB2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</w:p>
          <w:p w14:paraId="1BEE1F38" w14:textId="3565CA5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  <w:r w:rsidRPr="006A4046">
              <w:rPr>
                <w:rFonts w:cstheme="minorHAnsi"/>
                <w:b/>
                <w:bCs/>
              </w:rPr>
              <w:t>Do you offer accommodation?</w:t>
            </w:r>
          </w:p>
          <w:p w14:paraId="19306F34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  <w:r w:rsidRPr="006A4046">
              <w:rPr>
                <w:rFonts w:cstheme="minorHAnsi"/>
                <w:i/>
              </w:rPr>
              <w:t>Yes, subject to availability.</w:t>
            </w:r>
          </w:p>
          <w:p w14:paraId="7226D8C8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</w:p>
          <w:p w14:paraId="57576804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  <w:r w:rsidRPr="006A4046">
              <w:rPr>
                <w:rFonts w:cstheme="minorHAnsi"/>
                <w:b/>
                <w:bCs/>
              </w:rPr>
              <w:t>What’s the accommodation like?</w:t>
            </w:r>
          </w:p>
          <w:p w14:paraId="4F3E48EE" w14:textId="77777777" w:rsidR="00BF128F" w:rsidRDefault="00BF128F" w:rsidP="00A206B9">
            <w:pPr>
              <w:pStyle w:val="ListParagraph"/>
              <w:ind w:left="407"/>
              <w:jc w:val="both"/>
              <w:rPr>
                <w:rFonts w:cstheme="minorHAnsi"/>
                <w:i/>
                <w:iCs/>
              </w:rPr>
            </w:pPr>
            <w:r w:rsidRPr="006A4046">
              <w:rPr>
                <w:rFonts w:cstheme="minorHAnsi"/>
                <w:i/>
              </w:rPr>
              <w:t xml:space="preserve">Single room with ensuite or shared bathroom depending on the building. </w:t>
            </w:r>
            <w:r w:rsidRPr="006A4046">
              <w:rPr>
                <w:rFonts w:cstheme="minorHAnsi"/>
                <w:i/>
                <w:iCs/>
              </w:rPr>
              <w:t>Accommodation changes might be required once or even twice during the contract for college operational reasons</w:t>
            </w:r>
            <w:r>
              <w:rPr>
                <w:rFonts w:cstheme="minorHAnsi"/>
                <w:i/>
                <w:iCs/>
              </w:rPr>
              <w:t>.</w:t>
            </w:r>
          </w:p>
          <w:p w14:paraId="2380A662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i/>
                <w:iCs/>
              </w:rPr>
            </w:pPr>
          </w:p>
          <w:p w14:paraId="197BC1DD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  <w:r w:rsidRPr="006A4046">
              <w:rPr>
                <w:rFonts w:cstheme="minorHAnsi"/>
                <w:b/>
                <w:bCs/>
              </w:rPr>
              <w:t xml:space="preserve">What is the cost of </w:t>
            </w:r>
            <w:proofErr w:type="spellStart"/>
            <w:r w:rsidRPr="006A4046">
              <w:rPr>
                <w:rFonts w:cstheme="minorHAnsi"/>
                <w:b/>
                <w:bCs/>
              </w:rPr>
              <w:t>subsidised</w:t>
            </w:r>
            <w:proofErr w:type="spellEnd"/>
            <w:r w:rsidRPr="006A4046">
              <w:rPr>
                <w:rFonts w:cstheme="minorHAnsi"/>
                <w:b/>
                <w:bCs/>
              </w:rPr>
              <w:t xml:space="preserve"> accommodation?</w:t>
            </w:r>
          </w:p>
          <w:p w14:paraId="3BC900F8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  <w:r w:rsidRPr="006A4046">
              <w:rPr>
                <w:rFonts w:cstheme="minorHAnsi"/>
                <w:i/>
              </w:rPr>
              <w:t>£42 (shared room) £84 (single room)</w:t>
            </w:r>
            <w:r>
              <w:rPr>
                <w:rFonts w:cstheme="minorHAnsi"/>
                <w:i/>
              </w:rPr>
              <w:t xml:space="preserve"> per week.</w:t>
            </w:r>
          </w:p>
          <w:p w14:paraId="29370116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</w:p>
          <w:p w14:paraId="3E317E69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  <w:r w:rsidRPr="006A4046">
              <w:rPr>
                <w:rFonts w:cstheme="minorHAnsi"/>
                <w:b/>
                <w:bCs/>
              </w:rPr>
              <w:t>Do I need to bring towels and bedsheets?</w:t>
            </w:r>
          </w:p>
          <w:p w14:paraId="0BCB5EAF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  <w:r w:rsidRPr="006A4046">
              <w:rPr>
                <w:rFonts w:cstheme="minorHAnsi"/>
                <w:i/>
              </w:rPr>
              <w:t>No, everything will be provided.</w:t>
            </w:r>
          </w:p>
          <w:p w14:paraId="13FC1F91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</w:p>
          <w:p w14:paraId="4A53B5CC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  <w:r w:rsidRPr="006A4046">
              <w:rPr>
                <w:rFonts w:cstheme="minorHAnsi"/>
                <w:b/>
                <w:bCs/>
              </w:rPr>
              <w:t>When will I be paid?</w:t>
            </w:r>
          </w:p>
          <w:p w14:paraId="08722ED3" w14:textId="77777777" w:rsidR="00BF128F" w:rsidRDefault="00BF128F" w:rsidP="00A206B9">
            <w:pPr>
              <w:pStyle w:val="ListParagraph"/>
              <w:ind w:left="407"/>
              <w:jc w:val="both"/>
              <w:rPr>
                <w:rFonts w:cstheme="minorHAnsi"/>
                <w:i/>
                <w:iCs/>
              </w:rPr>
            </w:pPr>
            <w:r w:rsidRPr="006A4046">
              <w:rPr>
                <w:rFonts w:cstheme="minorHAnsi"/>
                <w:i/>
                <w:iCs/>
              </w:rPr>
              <w:t>Payments are made on the 26th of each month. The 12th of each month is the cut-off date. You will be paid for the hours you have worked up until the cut-off date. Example: If you start working on June 19th you will be paid on July 26th.</w:t>
            </w:r>
          </w:p>
          <w:p w14:paraId="1F7B14B8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i/>
                <w:iCs/>
              </w:rPr>
            </w:pPr>
          </w:p>
          <w:p w14:paraId="4FD695EF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  <w:r w:rsidRPr="006A4046">
              <w:rPr>
                <w:rFonts w:cstheme="minorHAnsi"/>
                <w:b/>
                <w:bCs/>
              </w:rPr>
              <w:t>What’s the dress code?</w:t>
            </w:r>
          </w:p>
          <w:p w14:paraId="7642C96A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  <w:r w:rsidRPr="006A4046">
              <w:rPr>
                <w:rFonts w:cstheme="minorHAnsi"/>
                <w:i/>
              </w:rPr>
              <w:t>Teachers: Smart casual. Activities and Welfare: St Clare’s t-shirt</w:t>
            </w:r>
            <w:r>
              <w:rPr>
                <w:rFonts w:cstheme="minorHAnsi"/>
                <w:i/>
              </w:rPr>
              <w:t>.</w:t>
            </w:r>
          </w:p>
          <w:p w14:paraId="7B35CE4E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</w:p>
          <w:p w14:paraId="5A388EA1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  <w:r w:rsidRPr="006A4046">
              <w:rPr>
                <w:rFonts w:cstheme="minorHAnsi"/>
                <w:b/>
                <w:bCs/>
              </w:rPr>
              <w:t>When will my first day be?</w:t>
            </w:r>
          </w:p>
          <w:p w14:paraId="46C49FEA" w14:textId="77777777" w:rsidR="00BF128F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  <w:r w:rsidRPr="006A4046">
              <w:rPr>
                <w:rFonts w:cstheme="minorHAnsi"/>
                <w:i/>
              </w:rPr>
              <w:t>Your first day will be induction day and it will be a Sunday.</w:t>
            </w:r>
          </w:p>
          <w:p w14:paraId="00379D4B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i/>
              </w:rPr>
            </w:pPr>
          </w:p>
          <w:p w14:paraId="7099EC15" w14:textId="77777777" w:rsidR="00BF128F" w:rsidRPr="006A4046" w:rsidRDefault="00BF128F" w:rsidP="00A206B9">
            <w:pPr>
              <w:pStyle w:val="ListParagraph"/>
              <w:ind w:left="407"/>
              <w:rPr>
                <w:rFonts w:cstheme="minorHAnsi"/>
                <w:b/>
                <w:bCs/>
              </w:rPr>
            </w:pPr>
            <w:r w:rsidRPr="006A4046">
              <w:rPr>
                <w:rFonts w:cstheme="minorHAnsi"/>
                <w:b/>
                <w:bCs/>
              </w:rPr>
              <w:t>Will parking be available for me at the college?</w:t>
            </w:r>
          </w:p>
          <w:p w14:paraId="5C02D76B" w14:textId="77777777" w:rsidR="00BF128F" w:rsidRPr="006A4046" w:rsidRDefault="00BF128F" w:rsidP="00A206B9">
            <w:pPr>
              <w:pStyle w:val="ListParagraph"/>
              <w:ind w:left="407"/>
              <w:jc w:val="both"/>
              <w:rPr>
                <w:rFonts w:cstheme="minorHAnsi"/>
                <w:i/>
              </w:rPr>
            </w:pPr>
            <w:r w:rsidRPr="006A4046">
              <w:rPr>
                <w:rFonts w:cstheme="minorHAnsi"/>
                <w:i/>
              </w:rPr>
              <w:t>There is very limited parking space around St Clare’s. All nearby roads have short-term parking and are regularly patrolled by traffic wardens.</w:t>
            </w:r>
          </w:p>
          <w:p w14:paraId="740EFA69" w14:textId="77777777" w:rsidR="00BF128F" w:rsidRPr="006A4046" w:rsidRDefault="00BF128F" w:rsidP="00A206B9">
            <w:pPr>
              <w:pStyle w:val="ListParagraph"/>
              <w:ind w:left="407"/>
              <w:jc w:val="both"/>
              <w:rPr>
                <w:rFonts w:cstheme="minorHAnsi"/>
                <w:i/>
              </w:rPr>
            </w:pPr>
            <w:r w:rsidRPr="006A4046">
              <w:rPr>
                <w:rFonts w:cstheme="minorHAnsi"/>
                <w:i/>
              </w:rPr>
              <w:t xml:space="preserve">Staff living within the </w:t>
            </w:r>
            <w:proofErr w:type="gramStart"/>
            <w:r w:rsidRPr="006A4046">
              <w:rPr>
                <w:rFonts w:cstheme="minorHAnsi"/>
                <w:i/>
              </w:rPr>
              <w:t>Oxford Ring road</w:t>
            </w:r>
            <w:proofErr w:type="gramEnd"/>
            <w:r w:rsidRPr="006A4046">
              <w:rPr>
                <w:rFonts w:cstheme="minorHAnsi"/>
                <w:i/>
              </w:rPr>
              <w:t xml:space="preserve"> will not normally be eligible for a parking space.</w:t>
            </w:r>
          </w:p>
          <w:p w14:paraId="7DA9867A" w14:textId="77777777" w:rsidR="00BF128F" w:rsidRPr="0094675F" w:rsidRDefault="00BF128F" w:rsidP="00A206B9">
            <w:pPr>
              <w:pStyle w:val="ListParagraph"/>
              <w:ind w:left="407"/>
              <w:jc w:val="both"/>
              <w:rPr>
                <w:rFonts w:cstheme="minorHAnsi"/>
              </w:rPr>
            </w:pPr>
          </w:p>
        </w:tc>
      </w:tr>
    </w:tbl>
    <w:p w14:paraId="6498570C" w14:textId="77777777" w:rsidR="00BF128F" w:rsidRDefault="00BF128F" w:rsidP="00BF128F"/>
    <w:p w14:paraId="74BE2A34" w14:textId="06EC0424" w:rsidR="00AD101A" w:rsidRPr="00B827A8" w:rsidRDefault="00AD101A" w:rsidP="007C44F0">
      <w:pPr>
        <w:rPr>
          <w:rFonts w:ascii="Averta Bold" w:hAnsi="Averta Bold"/>
          <w:b/>
          <w:bCs/>
          <w:color w:val="2B2C82"/>
          <w:sz w:val="180"/>
          <w:szCs w:val="180"/>
        </w:rPr>
      </w:pPr>
    </w:p>
    <w:sectPr w:rsidR="00AD101A" w:rsidRPr="00B827A8" w:rsidSect="00192E3E">
      <w:pgSz w:w="12240" w:h="15840"/>
      <w:pgMar w:top="1440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Bold">
    <w:panose1 w:val="000008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71A8C"/>
    <w:multiLevelType w:val="hybridMultilevel"/>
    <w:tmpl w:val="E16EF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A6C"/>
    <w:multiLevelType w:val="hybridMultilevel"/>
    <w:tmpl w:val="8D46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81770"/>
    <w:multiLevelType w:val="hybridMultilevel"/>
    <w:tmpl w:val="024A3ED4"/>
    <w:lvl w:ilvl="0" w:tplc="D4DA3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57EB9"/>
    <w:multiLevelType w:val="hybridMultilevel"/>
    <w:tmpl w:val="E16EF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58145">
    <w:abstractNumId w:val="2"/>
  </w:num>
  <w:num w:numId="2" w16cid:durableId="2113356748">
    <w:abstractNumId w:val="1"/>
  </w:num>
  <w:num w:numId="3" w16cid:durableId="1834954979">
    <w:abstractNumId w:val="0"/>
  </w:num>
  <w:num w:numId="4" w16cid:durableId="160217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72"/>
    <w:rsid w:val="0006266D"/>
    <w:rsid w:val="00131081"/>
    <w:rsid w:val="001D283A"/>
    <w:rsid w:val="00363C72"/>
    <w:rsid w:val="00424A0B"/>
    <w:rsid w:val="007C44F0"/>
    <w:rsid w:val="00963932"/>
    <w:rsid w:val="00AD101A"/>
    <w:rsid w:val="00B827A8"/>
    <w:rsid w:val="00BF128F"/>
    <w:rsid w:val="00D9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1F70"/>
  <w15:chartTrackingRefBased/>
  <w15:docId w15:val="{226858B8-BF32-44A6-8295-0A176E49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C72"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363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63C7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3C72"/>
    <w:pPr>
      <w:ind w:left="720"/>
      <w:contextualSpacing/>
    </w:pPr>
  </w:style>
  <w:style w:type="table" w:styleId="TableGrid">
    <w:name w:val="Table Grid"/>
    <w:basedOn w:val="TableNormal"/>
    <w:uiPriority w:val="59"/>
    <w:rsid w:val="0036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63C7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63C72"/>
  </w:style>
  <w:style w:type="character" w:styleId="Emphasis">
    <w:name w:val="Emphasis"/>
    <w:basedOn w:val="DefaultParagraphFont"/>
    <w:uiPriority w:val="20"/>
    <w:qFormat/>
    <w:rsid w:val="00363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Mowat</dc:creator>
  <cp:keywords/>
  <dc:description/>
  <cp:lastModifiedBy>Louise Jones</cp:lastModifiedBy>
  <cp:revision>2</cp:revision>
  <cp:lastPrinted>2022-05-12T12:07:00Z</cp:lastPrinted>
  <dcterms:created xsi:type="dcterms:W3CDTF">2023-01-09T16:46:00Z</dcterms:created>
  <dcterms:modified xsi:type="dcterms:W3CDTF">2023-01-09T16:46:00Z</dcterms:modified>
</cp:coreProperties>
</file>